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FC" w:rsidRDefault="005603B2">
      <w:r w:rsidRPr="005603B2">
        <w:rPr>
          <w:noProof/>
          <w:color w:val="auto"/>
          <w:kern w:val="0"/>
          <w:sz w:val="24"/>
          <w:szCs w:val="24"/>
          <w:lang w:val="en-AU" w:eastAsia="en-AU"/>
        </w:rPr>
        <w:pict>
          <v:shapetype id="_x0000_t202" coordsize="21600,21600" o:spt="202" path="m,l,21600r21600,l21600,xe">
            <v:stroke joinstyle="miter"/>
            <v:path gradientshapeok="t" o:connecttype="rect"/>
          </v:shapetype>
          <v:shape id="_x0000_s1105" type="#_x0000_t202" style="position:absolute;margin-left:184.5pt;margin-top:22.5pt;width:332.7pt;height:48.75pt;z-index:251669504;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105;mso-column-margin:5.76pt" inset="2.88pt,2.88pt,2.88pt,2.88pt">
              <w:txbxContent>
                <w:p w:rsidR="00B25EE6" w:rsidRDefault="000A0248" w:rsidP="00F32D9D">
                  <w:pPr>
                    <w:jc w:val="right"/>
                    <w:rPr>
                      <w:rFonts w:ascii="Century Gothic" w:hAnsi="Century Gothic" w:cs="Aharoni"/>
                      <w:b/>
                      <w:color w:val="auto"/>
                      <w:sz w:val="23"/>
                      <w:szCs w:val="23"/>
                    </w:rPr>
                  </w:pPr>
                  <w:r w:rsidRPr="00B25EE6">
                    <w:rPr>
                      <w:rFonts w:ascii="Century Gothic" w:hAnsi="Century Gothic" w:cs="Aharoni"/>
                      <w:b/>
                      <w:color w:val="auto"/>
                      <w:sz w:val="23"/>
                      <w:szCs w:val="23"/>
                    </w:rPr>
                    <w:t>Australia’s most awarded Change P</w:t>
                  </w:r>
                  <w:r w:rsidR="00A460E1" w:rsidRPr="00B25EE6">
                    <w:rPr>
                      <w:rFonts w:ascii="Century Gothic" w:hAnsi="Century Gothic" w:cs="Aharoni"/>
                      <w:b/>
                      <w:color w:val="auto"/>
                      <w:sz w:val="23"/>
                      <w:szCs w:val="23"/>
                    </w:rPr>
                    <w:t>roject approach</w:t>
                  </w:r>
                </w:p>
                <w:p w:rsidR="00A460E1" w:rsidRPr="00B25EE6" w:rsidRDefault="00A460E1" w:rsidP="009D437E">
                  <w:pPr>
                    <w:rPr>
                      <w:rFonts w:ascii="Century Gothic" w:hAnsi="Century Gothic" w:cs="Aharoni"/>
                      <w:b/>
                      <w:color w:val="auto"/>
                      <w:sz w:val="23"/>
                      <w:szCs w:val="23"/>
                    </w:rPr>
                  </w:pPr>
                  <w:r w:rsidRPr="00B25EE6">
                    <w:rPr>
                      <w:rFonts w:ascii="Century Gothic" w:hAnsi="Century Gothic" w:cs="Aharoni"/>
                      <w:b/>
                      <w:color w:val="auto"/>
                      <w:sz w:val="16"/>
                      <w:szCs w:val="16"/>
                    </w:rPr>
                    <w:t>combined with</w:t>
                  </w:r>
                  <w:r w:rsidRPr="00B25EE6">
                    <w:rPr>
                      <w:rFonts w:ascii="Century Gothic" w:hAnsi="Century Gothic" w:cs="Aharoni"/>
                      <w:b/>
                      <w:color w:val="auto"/>
                      <w:sz w:val="23"/>
                      <w:szCs w:val="23"/>
                    </w:rPr>
                    <w:t xml:space="preserve"> Australia’s highest profile horse handler</w:t>
                  </w:r>
                  <w:r w:rsidR="00912CB2">
                    <w:rPr>
                      <w:rFonts w:ascii="Century Gothic" w:hAnsi="Century Gothic" w:cs="Aharoni"/>
                      <w:b/>
                      <w:color w:val="auto"/>
                      <w:sz w:val="23"/>
                      <w:szCs w:val="23"/>
                    </w:rPr>
                    <w:t xml:space="preserve"> </w:t>
                  </w:r>
                  <w:r w:rsidR="00912CB2">
                    <w:rPr>
                      <w:rFonts w:ascii="Century Gothic" w:hAnsi="Century Gothic" w:cs="Aharoni"/>
                      <w:b/>
                      <w:color w:val="auto"/>
                      <w:sz w:val="18"/>
                      <w:szCs w:val="18"/>
                    </w:rPr>
                    <w:t>(</w:t>
                  </w:r>
                  <w:r w:rsidR="00912CB2" w:rsidRPr="00AF3CA3">
                    <w:rPr>
                      <w:rFonts w:ascii="Century Gothic" w:hAnsi="Century Gothic" w:cs="Aharoni"/>
                      <w:b/>
                      <w:i/>
                      <w:color w:val="auto"/>
                      <w:sz w:val="18"/>
                      <w:szCs w:val="18"/>
                    </w:rPr>
                    <w:t xml:space="preserve">as seen on </w:t>
                  </w:r>
                  <w:r w:rsidR="00AF3CA3">
                    <w:rPr>
                      <w:rFonts w:ascii="Century Gothic" w:hAnsi="Century Gothic" w:cs="Aharoni"/>
                      <w:b/>
                      <w:i/>
                      <w:color w:val="auto"/>
                      <w:sz w:val="18"/>
                      <w:szCs w:val="18"/>
                    </w:rPr>
                    <w:t>‘</w:t>
                  </w:r>
                  <w:r w:rsidR="00912CB2" w:rsidRPr="00AF3CA3">
                    <w:rPr>
                      <w:rFonts w:ascii="Century Gothic" w:hAnsi="Century Gothic" w:cs="Aharoni"/>
                      <w:b/>
                      <w:i/>
                      <w:color w:val="auto"/>
                      <w:sz w:val="18"/>
                      <w:szCs w:val="18"/>
                    </w:rPr>
                    <w:t>60 Minutes</w:t>
                  </w:r>
                  <w:r w:rsidR="00AF3CA3">
                    <w:rPr>
                      <w:rFonts w:ascii="Century Gothic" w:hAnsi="Century Gothic" w:cs="Aharoni"/>
                      <w:b/>
                      <w:i/>
                      <w:color w:val="auto"/>
                      <w:sz w:val="18"/>
                      <w:szCs w:val="18"/>
                    </w:rPr>
                    <w:t>’</w:t>
                  </w:r>
                  <w:r w:rsidR="00912CB2" w:rsidRPr="00AF3CA3">
                    <w:rPr>
                      <w:rFonts w:ascii="Century Gothic" w:hAnsi="Century Gothic" w:cs="Aharoni"/>
                      <w:b/>
                      <w:i/>
                      <w:color w:val="auto"/>
                      <w:sz w:val="18"/>
                      <w:szCs w:val="18"/>
                    </w:rPr>
                    <w:t xml:space="preserve">, </w:t>
                  </w:r>
                  <w:r w:rsidR="00B550A5">
                    <w:rPr>
                      <w:rFonts w:ascii="Century Gothic" w:hAnsi="Century Gothic" w:cs="Aharoni"/>
                      <w:b/>
                      <w:i/>
                      <w:color w:val="auto"/>
                      <w:sz w:val="18"/>
                      <w:szCs w:val="18"/>
                    </w:rPr>
                    <w:t xml:space="preserve">The Today </w:t>
                  </w:r>
                  <w:proofErr w:type="spellStart"/>
                  <w:r w:rsidR="00B550A5">
                    <w:rPr>
                      <w:rFonts w:ascii="Century Gothic" w:hAnsi="Century Gothic" w:cs="Aharoni"/>
                      <w:b/>
                      <w:i/>
                      <w:color w:val="auto"/>
                      <w:sz w:val="18"/>
                      <w:szCs w:val="18"/>
                    </w:rPr>
                    <w:t>Show,</w:t>
                  </w:r>
                  <w:r w:rsidR="00AF3CA3">
                    <w:rPr>
                      <w:rFonts w:ascii="Century Gothic" w:hAnsi="Century Gothic" w:cs="Aharoni"/>
                      <w:b/>
                      <w:i/>
                      <w:color w:val="auto"/>
                      <w:sz w:val="18"/>
                      <w:szCs w:val="18"/>
                    </w:rPr>
                    <w:t>‘</w:t>
                  </w:r>
                  <w:r w:rsidR="00912CB2" w:rsidRPr="00AF3CA3">
                    <w:rPr>
                      <w:rFonts w:ascii="Century Gothic" w:hAnsi="Century Gothic" w:cs="Aharoni"/>
                      <w:b/>
                      <w:i/>
                      <w:color w:val="auto"/>
                      <w:sz w:val="18"/>
                      <w:szCs w:val="18"/>
                    </w:rPr>
                    <w:t>Random</w:t>
                  </w:r>
                  <w:proofErr w:type="spellEnd"/>
                  <w:r w:rsidR="00912CB2" w:rsidRPr="00AF3CA3">
                    <w:rPr>
                      <w:rFonts w:ascii="Century Gothic" w:hAnsi="Century Gothic" w:cs="Aharoni"/>
                      <w:b/>
                      <w:i/>
                      <w:color w:val="auto"/>
                      <w:sz w:val="18"/>
                      <w:szCs w:val="18"/>
                    </w:rPr>
                    <w:t xml:space="preserve"> Acts of Kindness</w:t>
                  </w:r>
                  <w:r w:rsidR="00AF3CA3">
                    <w:rPr>
                      <w:rFonts w:ascii="Century Gothic" w:hAnsi="Century Gothic" w:cs="Aharoni"/>
                      <w:b/>
                      <w:i/>
                      <w:color w:val="auto"/>
                      <w:sz w:val="18"/>
                      <w:szCs w:val="18"/>
                    </w:rPr>
                    <w:t>’</w:t>
                  </w:r>
                  <w:r w:rsidR="00912CB2" w:rsidRPr="00AF3CA3">
                    <w:rPr>
                      <w:rFonts w:ascii="Century Gothic" w:hAnsi="Century Gothic" w:cs="Aharoni"/>
                      <w:b/>
                      <w:i/>
                      <w:color w:val="auto"/>
                      <w:sz w:val="18"/>
                      <w:szCs w:val="18"/>
                    </w:rPr>
                    <w:t xml:space="preserve"> etc)….</w:t>
                  </w:r>
                </w:p>
              </w:txbxContent>
            </v:textbox>
            <w10:wrap anchory="page"/>
          </v:shape>
        </w:pict>
      </w:r>
      <w:r>
        <w:rPr>
          <w:noProof/>
          <w:lang w:val="en-AU" w:eastAsia="en-AU"/>
        </w:rPr>
        <w:pict>
          <v:rect id="_x0000_s1111" style="position:absolute;margin-left:-.75pt;margin-top:-.2pt;width:107.25pt;height:244.7pt;z-index:251641855;mso-wrap-distance-left:2.88pt;mso-wrap-distance-top:2.88pt;mso-wrap-distance-right:2.88pt;mso-wrap-distance-bottom:2.88pt;mso-position-vertical-relative:page" fillcolor="#2e3640 [rgb(46,54,64) ink(4,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rect>
        </w:pict>
      </w:r>
      <w:r w:rsidRPr="005603B2">
        <w:rPr>
          <w:noProof/>
          <w:color w:val="auto"/>
          <w:kern w:val="0"/>
          <w:sz w:val="24"/>
          <w:szCs w:val="24"/>
          <w:lang w:val="en-AU" w:eastAsia="en-AU"/>
        </w:rPr>
        <w:pict>
          <v:shape id="_x0000_s1110" style="position:absolute;margin-left:106.5pt;margin-top:-2.4pt;width:511.5pt;height:86.65pt;z-index:251640830;mso-position-vertical-relative:page" coordsize="1944,493" path="m,hdc,493,,493,,493,736,359,1422,369,1944,417,1944,,1944,,1944,hal,hdxe" fillcolor="#e43b2f [rgb(228,59,47) cmyk(1.18,95.3,97.6,0)]" stroked="f" strokecolor="#212120 [rgb(33,33,32) cmyk(0,0,0,100)]" o:cliptowrap="t">
            <v:fill color2="#ef792f [rgb(239,121,47) cmyk(0,63.1,98,0)]" rotate="t" focus="100%" type="gradien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Pr="005603B2">
        <w:rPr>
          <w:noProof/>
          <w:color w:val="auto"/>
          <w:kern w:val="0"/>
          <w:sz w:val="24"/>
          <w:szCs w:val="24"/>
          <w:lang w:val="en-AU" w:eastAsia="en-AU"/>
        </w:rPr>
        <w:pict>
          <v:shape id="_x0000_s1112" type="#_x0000_t202" style="position:absolute;margin-left:-3pt;margin-top:1.75pt;width:165.75pt;height:39.6pt;z-index:251679744" filled="f" stroked="f">
            <v:textbox>
              <w:txbxContent>
                <w:p w:rsidR="000A33BA" w:rsidRPr="000A33BA" w:rsidRDefault="000A33BA">
                  <w:pPr>
                    <w:rPr>
                      <w:color w:val="FFFFFF" w:themeColor="background1"/>
                    </w:rPr>
                  </w:pPr>
                </w:p>
              </w:txbxContent>
            </v:textbox>
          </v:shape>
        </w:pict>
      </w:r>
    </w:p>
    <w:p w:rsidR="002058CF" w:rsidRDefault="005603B2">
      <w:r w:rsidRPr="005603B2">
        <w:rPr>
          <w:noProof/>
          <w:lang w:eastAsia="zh-TW"/>
        </w:rPr>
        <w:pict>
          <v:shape id="_x0000_s1113" type="#_x0000_t202" style="position:absolute;margin-left:19.5pt;margin-top:2.85pt;width:93.75pt;height:150.9pt;z-index:251681792;mso-width-relative:margin;mso-height-relative:margin" filled="f" stroked="f">
            <v:textbox>
              <w:txbxContent>
                <w:p w:rsidR="004426E4" w:rsidRPr="004426E4" w:rsidRDefault="004426E4">
                  <w:pPr>
                    <w:rPr>
                      <w:rFonts w:asciiTheme="minorHAnsi" w:hAnsiTheme="minorHAnsi"/>
                      <w:color w:val="FFFFFF" w:themeColor="background1"/>
                      <w:sz w:val="40"/>
                      <w:szCs w:val="40"/>
                    </w:rPr>
                  </w:pPr>
                  <w:r w:rsidRPr="004426E4">
                    <w:rPr>
                      <w:rFonts w:asciiTheme="minorHAnsi" w:hAnsiTheme="minorHAnsi"/>
                      <w:b/>
                      <w:color w:val="FFFFFF" w:themeColor="background1"/>
                      <w:sz w:val="40"/>
                      <w:szCs w:val="40"/>
                    </w:rPr>
                    <w:t>P</w:t>
                  </w:r>
                  <w:r w:rsidRPr="00AE2900">
                    <w:rPr>
                      <w:rFonts w:asciiTheme="minorHAnsi" w:hAnsiTheme="minorHAnsi"/>
                      <w:color w:val="A6A6A6" w:themeColor="background1" w:themeShade="A6"/>
                      <w:sz w:val="28"/>
                      <w:szCs w:val="28"/>
                    </w:rPr>
                    <w:t>lanning</w:t>
                  </w:r>
                </w:p>
                <w:p w:rsidR="004426E4" w:rsidRPr="004426E4" w:rsidRDefault="004426E4">
                  <w:pPr>
                    <w:rPr>
                      <w:rFonts w:asciiTheme="minorHAnsi" w:hAnsiTheme="minorHAnsi"/>
                      <w:color w:val="FFFFFF" w:themeColor="background1"/>
                      <w:sz w:val="40"/>
                      <w:szCs w:val="40"/>
                    </w:rPr>
                  </w:pPr>
                  <w:r w:rsidRPr="004426E4">
                    <w:rPr>
                      <w:rFonts w:asciiTheme="minorHAnsi" w:hAnsiTheme="minorHAnsi"/>
                      <w:b/>
                      <w:color w:val="FFFFFF" w:themeColor="background1"/>
                      <w:sz w:val="40"/>
                      <w:szCs w:val="40"/>
                    </w:rPr>
                    <w:t>A</w:t>
                  </w:r>
                  <w:r w:rsidRPr="00AE2900">
                    <w:rPr>
                      <w:rFonts w:asciiTheme="minorHAnsi" w:hAnsiTheme="minorHAnsi"/>
                      <w:color w:val="A6A6A6" w:themeColor="background1" w:themeShade="A6"/>
                      <w:sz w:val="28"/>
                      <w:szCs w:val="28"/>
                    </w:rPr>
                    <w:t>nd</w:t>
                  </w:r>
                </w:p>
                <w:p w:rsidR="004426E4" w:rsidRPr="004426E4" w:rsidRDefault="004426E4">
                  <w:pPr>
                    <w:rPr>
                      <w:rFonts w:asciiTheme="minorHAnsi" w:hAnsiTheme="minorHAnsi"/>
                      <w:color w:val="FFFFFF" w:themeColor="background1"/>
                      <w:sz w:val="40"/>
                      <w:szCs w:val="40"/>
                    </w:rPr>
                  </w:pPr>
                  <w:r w:rsidRPr="004426E4">
                    <w:rPr>
                      <w:rFonts w:asciiTheme="minorHAnsi" w:hAnsiTheme="minorHAnsi"/>
                      <w:b/>
                      <w:color w:val="FFFFFF" w:themeColor="background1"/>
                      <w:sz w:val="40"/>
                      <w:szCs w:val="40"/>
                    </w:rPr>
                    <w:t>L</w:t>
                  </w:r>
                  <w:r w:rsidRPr="00AE2900">
                    <w:rPr>
                      <w:rFonts w:asciiTheme="minorHAnsi" w:hAnsiTheme="minorHAnsi"/>
                      <w:color w:val="A6A6A6" w:themeColor="background1" w:themeShade="A6"/>
                      <w:sz w:val="28"/>
                      <w:szCs w:val="28"/>
                    </w:rPr>
                    <w:t>eading</w:t>
                  </w:r>
                </w:p>
                <w:p w:rsidR="004426E4" w:rsidRPr="004426E4" w:rsidRDefault="004426E4">
                  <w:pPr>
                    <w:rPr>
                      <w:rFonts w:asciiTheme="minorHAnsi" w:hAnsiTheme="minorHAnsi"/>
                      <w:b/>
                      <w:color w:val="FFFFFF" w:themeColor="background1"/>
                      <w:sz w:val="40"/>
                      <w:szCs w:val="40"/>
                    </w:rPr>
                  </w:pPr>
                  <w:r w:rsidRPr="004426E4">
                    <w:rPr>
                      <w:rFonts w:asciiTheme="minorHAnsi" w:hAnsiTheme="minorHAnsi"/>
                      <w:b/>
                      <w:color w:val="FFFFFF" w:themeColor="background1"/>
                      <w:sz w:val="40"/>
                      <w:szCs w:val="40"/>
                    </w:rPr>
                    <w:t>A</w:t>
                  </w:r>
                </w:p>
                <w:p w:rsidR="004426E4" w:rsidRPr="004426E4" w:rsidRDefault="004426E4">
                  <w:pPr>
                    <w:rPr>
                      <w:rFonts w:asciiTheme="minorHAnsi" w:hAnsiTheme="minorHAnsi"/>
                      <w:color w:val="FFFFFF" w:themeColor="background1"/>
                      <w:sz w:val="40"/>
                      <w:szCs w:val="40"/>
                    </w:rPr>
                  </w:pPr>
                  <w:r w:rsidRPr="004426E4">
                    <w:rPr>
                      <w:rFonts w:asciiTheme="minorHAnsi" w:hAnsiTheme="minorHAnsi"/>
                      <w:b/>
                      <w:color w:val="FFFFFF" w:themeColor="background1"/>
                      <w:sz w:val="40"/>
                      <w:szCs w:val="40"/>
                    </w:rPr>
                    <w:t>C</w:t>
                  </w:r>
                  <w:r w:rsidRPr="00AE2900">
                    <w:rPr>
                      <w:rFonts w:asciiTheme="minorHAnsi" w:hAnsiTheme="minorHAnsi"/>
                      <w:color w:val="A6A6A6" w:themeColor="background1" w:themeShade="A6"/>
                      <w:sz w:val="28"/>
                      <w:szCs w:val="28"/>
                    </w:rPr>
                    <w:t>hange</w:t>
                  </w:r>
                </w:p>
                <w:p w:rsidR="004426E4" w:rsidRPr="004426E4" w:rsidRDefault="004426E4">
                  <w:pPr>
                    <w:rPr>
                      <w:rFonts w:asciiTheme="minorHAnsi" w:hAnsiTheme="minorHAnsi"/>
                      <w:color w:val="FFFFFF" w:themeColor="background1"/>
                      <w:sz w:val="28"/>
                      <w:szCs w:val="28"/>
                    </w:rPr>
                  </w:pPr>
                  <w:r w:rsidRPr="004426E4">
                    <w:rPr>
                      <w:rFonts w:asciiTheme="minorHAnsi" w:hAnsiTheme="minorHAnsi"/>
                      <w:b/>
                      <w:color w:val="FFFFFF" w:themeColor="background1"/>
                      <w:sz w:val="40"/>
                      <w:szCs w:val="40"/>
                    </w:rPr>
                    <w:t>E</w:t>
                  </w:r>
                  <w:r w:rsidRPr="00AE2900">
                    <w:rPr>
                      <w:rFonts w:asciiTheme="minorHAnsi" w:hAnsiTheme="minorHAnsi"/>
                      <w:color w:val="A6A6A6" w:themeColor="background1" w:themeShade="A6"/>
                      <w:sz w:val="28"/>
                      <w:szCs w:val="28"/>
                    </w:rPr>
                    <w:t>ndeavour</w:t>
                  </w:r>
                </w:p>
              </w:txbxContent>
            </v:textbox>
          </v:shape>
        </w:pict>
      </w:r>
    </w:p>
    <w:p w:rsidR="002058CF" w:rsidRDefault="002058CF"/>
    <w:p w:rsidR="002058CF" w:rsidRDefault="004426E4" w:rsidP="00695747">
      <w:pPr>
        <w:tabs>
          <w:tab w:val="left" w:pos="1560"/>
        </w:tabs>
        <w:jc w:val="right"/>
      </w:pPr>
      <w:r>
        <w:rPr>
          <w:noProof/>
          <w:lang w:val="en-AU" w:eastAsia="en-AU"/>
        </w:rPr>
        <w:drawing>
          <wp:inline distT="0" distB="0" distL="0" distR="0">
            <wp:extent cx="6432782" cy="2305050"/>
            <wp:effectExtent l="19050" t="0" r="6118" b="0"/>
            <wp:docPr id="11" name="Picture 7" descr="C:\Users\Scott\AppData\Local\Microsoft\Windows\Temporary Internet Files\Content.Word\Palac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tt\AppData\Local\Microsoft\Windows\Temporary Internet Files\Content.Word\Palace Photo.jpg"/>
                    <pic:cNvPicPr>
                      <a:picLocks noChangeAspect="1" noChangeArrowheads="1"/>
                    </pic:cNvPicPr>
                  </pic:nvPicPr>
                  <pic:blipFill>
                    <a:blip r:embed="rId8" cstate="print"/>
                    <a:srcRect l="3318" r="8076" b="19958"/>
                    <a:stretch>
                      <a:fillRect/>
                    </a:stretch>
                  </pic:blipFill>
                  <pic:spPr bwMode="auto">
                    <a:xfrm>
                      <a:off x="0" y="0"/>
                      <a:ext cx="6433184" cy="2305194"/>
                    </a:xfrm>
                    <a:prstGeom prst="rect">
                      <a:avLst/>
                    </a:prstGeom>
                    <a:noFill/>
                    <a:ln w="9525">
                      <a:noFill/>
                      <a:miter lim="800000"/>
                      <a:headEnd/>
                      <a:tailEnd/>
                    </a:ln>
                  </pic:spPr>
                </pic:pic>
              </a:graphicData>
            </a:graphic>
          </wp:inline>
        </w:drawing>
      </w:r>
    </w:p>
    <w:p w:rsidR="002D2838" w:rsidRDefault="00CC72B3" w:rsidP="009A3840">
      <w:pPr>
        <w:ind w:left="-360"/>
      </w:pPr>
      <w:r>
        <w:rPr>
          <w:noProof/>
          <w:lang w:val="en-AU" w:eastAsia="en-AU"/>
        </w:rPr>
        <w:pict>
          <v:shape id="_x0000_s1117" type="#_x0000_t202" style="position:absolute;left:0;text-align:left;margin-left:45pt;margin-top:2.35pt;width:548.3pt;height:92.65pt;z-index:251686912;mso-height-percent:200;mso-height-percent:200;mso-width-relative:margin;mso-height-relative:margin" filled="f" stroked="f">
            <v:textbox style="mso-next-textbox:#_x0000_s1117;mso-fit-shape-to-text:t">
              <w:txbxContent>
                <w:p w:rsidR="00CC72B3" w:rsidRPr="00A6459C" w:rsidRDefault="00CC72B3" w:rsidP="00CC72B3">
                  <w:pPr>
                    <w:jc w:val="center"/>
                    <w:rPr>
                      <w:rFonts w:asciiTheme="minorHAnsi" w:hAnsiTheme="minorHAnsi"/>
                      <w:b/>
                      <w:sz w:val="56"/>
                      <w:szCs w:val="56"/>
                    </w:rPr>
                  </w:pPr>
                  <w:r w:rsidRPr="00A6459C">
                    <w:rPr>
                      <w:rFonts w:asciiTheme="minorHAnsi" w:hAnsiTheme="minorHAnsi"/>
                      <w:b/>
                      <w:sz w:val="56"/>
                      <w:szCs w:val="56"/>
                    </w:rPr>
                    <w:t>“</w:t>
                  </w:r>
                  <w:r>
                    <w:rPr>
                      <w:rFonts w:asciiTheme="minorHAnsi" w:hAnsiTheme="minorHAnsi"/>
                      <w:b/>
                      <w:sz w:val="56"/>
                      <w:szCs w:val="56"/>
                    </w:rPr>
                    <w:t>Planning And Leading a Change Endeavour</w:t>
                  </w:r>
                  <w:r w:rsidRPr="00A6459C">
                    <w:rPr>
                      <w:rFonts w:asciiTheme="minorHAnsi" w:hAnsiTheme="minorHAnsi"/>
                      <w:b/>
                      <w:sz w:val="56"/>
                      <w:szCs w:val="56"/>
                    </w:rPr>
                    <w:t>”</w:t>
                  </w:r>
                </w:p>
                <w:p w:rsidR="00CC72B3" w:rsidRPr="00A6459C" w:rsidRDefault="00CC72B3" w:rsidP="00CC72B3">
                  <w:pPr>
                    <w:jc w:val="center"/>
                    <w:rPr>
                      <w:rFonts w:asciiTheme="minorHAnsi" w:hAnsiTheme="minorHAnsi"/>
                      <w:b/>
                      <w:sz w:val="28"/>
                      <w:szCs w:val="28"/>
                    </w:rPr>
                  </w:pPr>
                  <w:r w:rsidRPr="00A6459C">
                    <w:rPr>
                      <w:rFonts w:asciiTheme="minorHAnsi" w:hAnsiTheme="minorHAnsi"/>
                      <w:b/>
                      <w:sz w:val="28"/>
                      <w:szCs w:val="28"/>
                    </w:rPr>
                    <w:t xml:space="preserve"> 5 day residential</w:t>
                  </w:r>
                </w:p>
              </w:txbxContent>
            </v:textbox>
          </v:shape>
        </w:pict>
      </w:r>
      <w:r w:rsidR="005603B2" w:rsidRPr="005603B2">
        <w:rPr>
          <w:noProof/>
          <w:color w:val="auto"/>
          <w:kern w:val="0"/>
          <w:sz w:val="24"/>
          <w:szCs w:val="24"/>
          <w:lang w:val="en-AU" w:eastAsia="en-AU"/>
        </w:rPr>
        <w:pict>
          <v:shape id="_x0000_s1102" type="#_x0000_t202" style="position:absolute;left:0;text-align:left;margin-left:13pt;margin-top:716pt;width:110.8pt;height:36pt;z-index:251666432;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102;mso-column-margin:5.76pt" inset="2.88pt,2.88pt,2.88pt,2.88pt">
              <w:txbxContent>
                <w:p w:rsidR="0066775A" w:rsidRPr="001670C3" w:rsidRDefault="0066775A" w:rsidP="00D64028">
                  <w:pPr>
                    <w:widowControl w:val="0"/>
                    <w:jc w:val="center"/>
                    <w:rPr>
                      <w:rFonts w:ascii="Calibri" w:hAnsi="Calibri" w:cs="Arial"/>
                      <w:b/>
                      <w:color w:val="EF792F"/>
                      <w:w w:val="90"/>
                      <w:sz w:val="22"/>
                      <w:szCs w:val="22"/>
                    </w:rPr>
                  </w:pPr>
                  <w:r w:rsidRPr="001670C3">
                    <w:rPr>
                      <w:rFonts w:ascii="Calibri" w:hAnsi="Calibri" w:cs="Arial"/>
                      <w:b/>
                      <w:color w:val="EF792F"/>
                      <w:spacing w:val="20"/>
                      <w:w w:val="90"/>
                      <w:sz w:val="22"/>
                      <w:szCs w:val="22"/>
                    </w:rPr>
                    <w:t>PROGRAM DATES</w:t>
                  </w:r>
                </w:p>
                <w:p w:rsidR="0066775A" w:rsidRDefault="00780E9B" w:rsidP="0066775A">
                  <w:pPr>
                    <w:widowControl w:val="0"/>
                    <w:spacing w:line="320" w:lineRule="exact"/>
                    <w:jc w:val="center"/>
                    <w:rPr>
                      <w:rFonts w:ascii="Arial" w:hAnsi="Arial" w:cs="Arial"/>
                      <w:color w:val="FFFFFE"/>
                      <w:sz w:val="15"/>
                      <w:szCs w:val="15"/>
                    </w:rPr>
                  </w:pPr>
                  <w:r>
                    <w:rPr>
                      <w:rFonts w:ascii="Arial" w:hAnsi="Arial" w:cs="Arial"/>
                      <w:color w:val="FFFFFE"/>
                      <w:sz w:val="15"/>
                      <w:szCs w:val="15"/>
                    </w:rPr>
                    <w:t>TBA</w:t>
                  </w:r>
                </w:p>
              </w:txbxContent>
            </v:textbox>
            <w10:wrap anchory="page"/>
          </v:shape>
        </w:pict>
      </w:r>
      <w:r w:rsidR="005603B2" w:rsidRPr="005603B2">
        <w:rPr>
          <w:noProof/>
          <w:color w:val="auto"/>
          <w:kern w:val="0"/>
          <w:sz w:val="24"/>
          <w:szCs w:val="24"/>
          <w:lang w:val="en-AU" w:eastAsia="en-AU"/>
        </w:rPr>
        <w:pict>
          <v:shape id="_x0000_s1103" type="#_x0000_t202" style="position:absolute;left:0;text-align:left;margin-left:137.25pt;margin-top:716pt;width:267.75pt;height:58pt;z-index:251667456;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103;mso-column-margin:5.76pt" inset="2.88pt,2.88pt,2.88pt,2.88pt">
              <w:txbxContent>
                <w:p w:rsidR="0066775A" w:rsidRPr="001670C3" w:rsidRDefault="00D97A41" w:rsidP="00D64028">
                  <w:pPr>
                    <w:widowControl w:val="0"/>
                    <w:jc w:val="center"/>
                    <w:rPr>
                      <w:rFonts w:ascii="Calibri" w:hAnsi="Calibri" w:cs="Arial"/>
                      <w:b/>
                      <w:color w:val="EF792F"/>
                      <w:w w:val="90"/>
                      <w:sz w:val="22"/>
                      <w:szCs w:val="22"/>
                    </w:rPr>
                  </w:pPr>
                  <w:r>
                    <w:rPr>
                      <w:rFonts w:ascii="Calibri" w:hAnsi="Calibri" w:cs="Arial"/>
                      <w:b/>
                      <w:color w:val="E36C0A"/>
                      <w:spacing w:val="20"/>
                      <w:w w:val="90"/>
                      <w:sz w:val="22"/>
                      <w:szCs w:val="22"/>
                    </w:rPr>
                    <w:t>WHO SHOULD ATTEND</w:t>
                  </w:r>
                </w:p>
                <w:p w:rsidR="0066775A" w:rsidRPr="001670C3" w:rsidRDefault="0066775A" w:rsidP="0064743F">
                  <w:pPr>
                    <w:widowControl w:val="0"/>
                    <w:jc w:val="center"/>
                    <w:rPr>
                      <w:rFonts w:ascii="Calibri" w:hAnsi="Calibri" w:cs="Arial"/>
                      <w:color w:val="FFFFFE"/>
                    </w:rPr>
                  </w:pPr>
                  <w:r w:rsidRPr="001670C3">
                    <w:rPr>
                      <w:rFonts w:ascii="Calibri" w:hAnsi="Calibri" w:cs="Arial"/>
                      <w:color w:val="FFFFFE"/>
                    </w:rPr>
                    <w:t xml:space="preserve">Business leaders, senior executives, managers, supervisors </w:t>
                  </w:r>
                  <w:r w:rsidR="0064743F" w:rsidRPr="001670C3">
                    <w:rPr>
                      <w:rFonts w:ascii="Calibri" w:hAnsi="Calibri" w:cs="Arial"/>
                      <w:color w:val="FFFFFE"/>
                    </w:rPr>
                    <w:t xml:space="preserve">    </w:t>
                  </w:r>
                  <w:r w:rsidRPr="001670C3">
                    <w:rPr>
                      <w:rFonts w:ascii="Calibri" w:hAnsi="Calibri" w:cs="Arial"/>
                      <w:color w:val="FFFFFE"/>
                    </w:rPr>
                    <w:t>and other professionals in positions of leadership</w:t>
                  </w:r>
                  <w:r w:rsidR="00EB47D3">
                    <w:rPr>
                      <w:rFonts w:ascii="Calibri" w:hAnsi="Calibri" w:cs="Arial"/>
                      <w:color w:val="FFFFFE"/>
                    </w:rPr>
                    <w:t xml:space="preserve"> or </w:t>
                  </w:r>
                  <w:proofErr w:type="spellStart"/>
                  <w:r w:rsidR="00EB47D3">
                    <w:rPr>
                      <w:rFonts w:ascii="Calibri" w:hAnsi="Calibri" w:cs="Arial"/>
                      <w:color w:val="FFFFFE"/>
                    </w:rPr>
                    <w:t>recognised</w:t>
                  </w:r>
                  <w:proofErr w:type="spellEnd"/>
                  <w:r w:rsidR="00EB47D3">
                    <w:rPr>
                      <w:rFonts w:ascii="Calibri" w:hAnsi="Calibri" w:cs="Arial"/>
                      <w:color w:val="FFFFFE"/>
                    </w:rPr>
                    <w:t xml:space="preserve"> with leadership potential</w:t>
                  </w:r>
                </w:p>
                <w:p w:rsidR="0066775A" w:rsidRDefault="0066775A" w:rsidP="0066775A">
                  <w:pPr>
                    <w:widowControl w:val="0"/>
                    <w:jc w:val="center"/>
                    <w:rPr>
                      <w:rFonts w:ascii="Arial" w:hAnsi="Arial" w:cs="Arial"/>
                      <w:color w:val="FFFFFE"/>
                      <w:sz w:val="15"/>
                      <w:szCs w:val="15"/>
                    </w:rPr>
                  </w:pPr>
                </w:p>
                <w:p w:rsidR="0066775A" w:rsidRDefault="0066775A" w:rsidP="0066775A">
                  <w:pPr>
                    <w:widowControl w:val="0"/>
                    <w:jc w:val="center"/>
                    <w:rPr>
                      <w:rFonts w:ascii="Arial" w:hAnsi="Arial" w:cs="Arial"/>
                      <w:color w:val="EF792F"/>
                      <w:spacing w:val="20"/>
                      <w:sz w:val="16"/>
                      <w:szCs w:val="16"/>
                    </w:rPr>
                  </w:pPr>
                </w:p>
              </w:txbxContent>
            </v:textbox>
            <w10:wrap anchory="page"/>
          </v:shape>
        </w:pict>
      </w:r>
    </w:p>
    <w:p w:rsidR="002058CF" w:rsidRPr="002D2838" w:rsidRDefault="002058CF" w:rsidP="009A3840">
      <w:pPr>
        <w:ind w:left="-284"/>
      </w:pPr>
    </w:p>
    <w:p w:rsidR="002D2838" w:rsidRPr="002D2838" w:rsidRDefault="002D2838" w:rsidP="0020259B">
      <w:pPr>
        <w:ind w:left="-360"/>
      </w:pPr>
    </w:p>
    <w:p w:rsidR="002D2838" w:rsidRPr="002D2838" w:rsidRDefault="002D2838" w:rsidP="0020259B">
      <w:pPr>
        <w:ind w:left="-360"/>
      </w:pPr>
    </w:p>
    <w:p w:rsidR="002D2838" w:rsidRPr="002D2838" w:rsidRDefault="005603B2" w:rsidP="002D2838">
      <w:r w:rsidRPr="005603B2">
        <w:rPr>
          <w:noProof/>
          <w:color w:val="auto"/>
          <w:kern w:val="0"/>
          <w:sz w:val="24"/>
          <w:szCs w:val="24"/>
          <w:lang w:val="en-AU" w:eastAsia="en-AU"/>
        </w:rPr>
        <w:pict>
          <v:shape id="_x0000_s1098" type="#_x0000_t202" style="position:absolute;margin-left:30.25pt;margin-top:299pt;width:560pt;height:113.5pt;z-index:251663360;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98;mso-column-margin:5.76pt" inset="2.88pt,2.88pt,2.88pt,2.88pt">
              <w:txbxContent>
                <w:p w:rsidR="00223E1A" w:rsidRPr="00A11D3C" w:rsidRDefault="00223E1A" w:rsidP="00223E1A">
                  <w:pPr>
                    <w:spacing w:after="60"/>
                    <w:jc w:val="both"/>
                    <w:rPr>
                      <w:rFonts w:ascii="Calibri" w:hAnsi="Calibri" w:cs="Arial"/>
                      <w:b/>
                      <w:color w:val="FF3300"/>
                      <w:sz w:val="24"/>
                      <w:szCs w:val="24"/>
                    </w:rPr>
                  </w:pPr>
                  <w:r>
                    <w:rPr>
                      <w:rFonts w:ascii="Calibri" w:hAnsi="Calibri" w:cs="Arial"/>
                      <w:b/>
                      <w:color w:val="FF3300"/>
                      <w:sz w:val="24"/>
                      <w:szCs w:val="24"/>
                    </w:rPr>
                    <w:t>Introduction</w:t>
                  </w:r>
                </w:p>
                <w:p w:rsidR="00872A70" w:rsidRDefault="00872A70" w:rsidP="00EF7CE0">
                  <w:pPr>
                    <w:spacing w:after="120"/>
                    <w:jc w:val="both"/>
                    <w:rPr>
                      <w:rFonts w:ascii="Calibri" w:hAnsi="Calibri" w:cs="Arial"/>
                      <w:color w:val="2E3640"/>
                    </w:rPr>
                  </w:pPr>
                  <w:r>
                    <w:rPr>
                      <w:rFonts w:ascii="Calibri" w:hAnsi="Calibri" w:cs="Arial"/>
                      <w:color w:val="2E3640"/>
                    </w:rPr>
                    <w:t>The PALACE Program is an innovative way to plan a change project</w:t>
                  </w:r>
                  <w:r w:rsidR="003074D8">
                    <w:rPr>
                      <w:rFonts w:ascii="Calibri" w:hAnsi="Calibri" w:cs="Arial"/>
                      <w:color w:val="2E3640"/>
                    </w:rPr>
                    <w:t xml:space="preserve"> and develop leadership </w:t>
                  </w:r>
                  <w:r w:rsidR="00C76BFA">
                    <w:rPr>
                      <w:rFonts w:ascii="Calibri" w:hAnsi="Calibri" w:cs="Arial"/>
                      <w:color w:val="2E3640"/>
                    </w:rPr>
                    <w:t>skills and qualities</w:t>
                  </w:r>
                  <w:r>
                    <w:rPr>
                      <w:rFonts w:ascii="Calibri" w:hAnsi="Calibri" w:cs="Arial"/>
                      <w:color w:val="2E3640"/>
                    </w:rPr>
                    <w:t xml:space="preserve">.  The </w:t>
                  </w:r>
                  <w:r w:rsidR="00EF7CE0">
                    <w:rPr>
                      <w:rFonts w:ascii="Calibri" w:hAnsi="Calibri" w:cs="Arial"/>
                      <w:color w:val="2E3640"/>
                    </w:rPr>
                    <w:t xml:space="preserve">5-day </w:t>
                  </w:r>
                  <w:r w:rsidR="0002235B">
                    <w:rPr>
                      <w:rFonts w:ascii="Calibri" w:hAnsi="Calibri" w:cs="Arial"/>
                      <w:color w:val="2E3640"/>
                    </w:rPr>
                    <w:t xml:space="preserve">residential </w:t>
                  </w:r>
                  <w:r w:rsidR="00EF7CE0">
                    <w:rPr>
                      <w:rFonts w:ascii="Calibri" w:hAnsi="Calibri" w:cs="Arial"/>
                      <w:color w:val="2E3640"/>
                    </w:rPr>
                    <w:t xml:space="preserve">program combines theory and strategies of leadership </w:t>
                  </w:r>
                  <w:r>
                    <w:rPr>
                      <w:rFonts w:ascii="Calibri" w:hAnsi="Calibri" w:cs="Arial"/>
                      <w:color w:val="2E3640"/>
                    </w:rPr>
                    <w:t xml:space="preserve">and change management </w:t>
                  </w:r>
                  <w:r w:rsidR="00EF7CE0">
                    <w:rPr>
                      <w:rFonts w:ascii="Calibri" w:hAnsi="Calibri" w:cs="Arial"/>
                      <w:color w:val="2E3640"/>
                    </w:rPr>
                    <w:t xml:space="preserve">with the priceless lessons that only horses can demonstrate. </w:t>
                  </w:r>
                </w:p>
                <w:p w:rsidR="00EF7CE0" w:rsidRDefault="00CC72B3" w:rsidP="00EF7CE0">
                  <w:pPr>
                    <w:spacing w:after="120"/>
                    <w:jc w:val="both"/>
                    <w:rPr>
                      <w:rFonts w:ascii="Calibri" w:hAnsi="Calibri" w:cs="Arial"/>
                      <w:color w:val="2E3640"/>
                    </w:rPr>
                  </w:pPr>
                  <w:r>
                    <w:rPr>
                      <w:rFonts w:ascii="Calibri" w:hAnsi="Calibri" w:cs="Arial"/>
                      <w:color w:val="2E3640"/>
                    </w:rPr>
                    <w:t>The PALACE program is centered</w:t>
                  </w:r>
                  <w:r w:rsidR="00EF7CE0">
                    <w:rPr>
                      <w:rFonts w:ascii="Calibri" w:hAnsi="Calibri" w:cs="Arial"/>
                      <w:color w:val="2E3640"/>
                    </w:rPr>
                    <w:t xml:space="preserve"> around the development of a change project </w:t>
                  </w:r>
                  <w:proofErr w:type="spellStart"/>
                  <w:r w:rsidR="00EF7CE0">
                    <w:rPr>
                      <w:rFonts w:ascii="Calibri" w:hAnsi="Calibri" w:cs="Arial"/>
                      <w:color w:val="2E3640"/>
                    </w:rPr>
                    <w:t>utilising</w:t>
                  </w:r>
                  <w:proofErr w:type="spellEnd"/>
                  <w:r w:rsidR="00EF7CE0">
                    <w:rPr>
                      <w:rFonts w:ascii="Calibri" w:hAnsi="Calibri" w:cs="Arial"/>
                      <w:color w:val="2E3640"/>
                    </w:rPr>
                    <w:t xml:space="preserve"> the most awarded change management project methodology in</w:t>
                  </w:r>
                  <w:r w:rsidR="00EB47D3">
                    <w:rPr>
                      <w:rFonts w:ascii="Calibri" w:hAnsi="Calibri" w:cs="Arial"/>
                      <w:color w:val="2E3640"/>
                    </w:rPr>
                    <w:t xml:space="preserve"> Australia</w:t>
                  </w:r>
                  <w:r w:rsidR="00EF7CE0">
                    <w:rPr>
                      <w:rFonts w:ascii="Calibri" w:hAnsi="Calibri" w:cs="Arial"/>
                      <w:color w:val="2E3640"/>
                    </w:rPr>
                    <w:t>.</w:t>
                  </w:r>
                  <w:r w:rsidR="00EF7CE0" w:rsidRPr="003F5887">
                    <w:rPr>
                      <w:rFonts w:ascii="Calibri" w:hAnsi="Calibri" w:cs="Arial"/>
                      <w:color w:val="2E3640"/>
                    </w:rPr>
                    <w:t xml:space="preserve"> </w:t>
                  </w:r>
                  <w:r w:rsidR="00287127">
                    <w:rPr>
                      <w:rFonts w:ascii="Calibri" w:hAnsi="Calibri" w:cs="Arial"/>
                      <w:color w:val="2E3640"/>
                    </w:rPr>
                    <w:t xml:space="preserve"> </w:t>
                  </w:r>
                  <w:r w:rsidR="00EB47D3">
                    <w:rPr>
                      <w:rFonts w:ascii="Calibri" w:hAnsi="Calibri" w:cs="Arial"/>
                      <w:color w:val="2E3640"/>
                    </w:rPr>
                    <w:t xml:space="preserve">You will apply this methodology to </w:t>
                  </w:r>
                  <w:r>
                    <w:rPr>
                      <w:rFonts w:ascii="Calibri" w:hAnsi="Calibri" w:cs="Arial"/>
                      <w:color w:val="2E3640"/>
                    </w:rPr>
                    <w:t>plan</w:t>
                  </w:r>
                  <w:r w:rsidR="00EB47D3">
                    <w:rPr>
                      <w:rFonts w:ascii="Calibri" w:hAnsi="Calibri" w:cs="Arial"/>
                      <w:color w:val="2E3640"/>
                    </w:rPr>
                    <w:t xml:space="preserve"> the key elements of a change project.  </w:t>
                  </w:r>
                  <w:r w:rsidR="00EF7CE0" w:rsidRPr="00561745">
                    <w:rPr>
                      <w:rFonts w:ascii="Calibri" w:hAnsi="Calibri" w:cs="Arial"/>
                      <w:color w:val="2E3640"/>
                    </w:rPr>
                    <w:t>Throughout</w:t>
                  </w:r>
                  <w:r w:rsidR="00EB47D3">
                    <w:rPr>
                      <w:rFonts w:ascii="Calibri" w:hAnsi="Calibri" w:cs="Arial"/>
                      <w:color w:val="2E3640"/>
                    </w:rPr>
                    <w:t xml:space="preserve"> the program you</w:t>
                  </w:r>
                  <w:r>
                    <w:rPr>
                      <w:rFonts w:ascii="Calibri" w:hAnsi="Calibri" w:cs="Arial"/>
                      <w:color w:val="2E3640"/>
                    </w:rPr>
                    <w:t xml:space="preserve"> and your team</w:t>
                  </w:r>
                  <w:r w:rsidR="00EB47D3">
                    <w:rPr>
                      <w:rFonts w:ascii="Calibri" w:hAnsi="Calibri" w:cs="Arial"/>
                      <w:color w:val="2E3640"/>
                    </w:rPr>
                    <w:t xml:space="preserve"> will </w:t>
                  </w:r>
                  <w:r w:rsidR="00EF7CE0">
                    <w:rPr>
                      <w:rFonts w:ascii="Calibri" w:hAnsi="Calibri" w:cs="Arial"/>
                      <w:color w:val="2E3640"/>
                    </w:rPr>
                    <w:t>have the opportunity to observe and engage with horses and gain a better understanding of your own approach to leadership and change management</w:t>
                  </w:r>
                  <w:r w:rsidR="00EB47D3">
                    <w:rPr>
                      <w:rFonts w:ascii="Calibri" w:hAnsi="Calibri" w:cs="Arial"/>
                      <w:color w:val="2E3640"/>
                    </w:rPr>
                    <w:t xml:space="preserve">.  </w:t>
                  </w:r>
                  <w:r w:rsidR="00162EAD">
                    <w:rPr>
                      <w:rFonts w:ascii="Calibri" w:hAnsi="Calibri" w:cs="Arial"/>
                      <w:color w:val="2E3640"/>
                    </w:rPr>
                    <w:t>(NB. participants do not ride horses)</w:t>
                  </w:r>
                </w:p>
              </w:txbxContent>
            </v:textbox>
            <w10:wrap anchory="page"/>
          </v:shape>
        </w:pict>
      </w:r>
    </w:p>
    <w:p w:rsidR="002D2838" w:rsidRPr="002D2838" w:rsidRDefault="002D2838" w:rsidP="002D2838"/>
    <w:p w:rsidR="002D2838" w:rsidRPr="002D2838" w:rsidRDefault="002D2838" w:rsidP="002D2838"/>
    <w:p w:rsidR="002D2838" w:rsidRPr="002D2838" w:rsidRDefault="002D2838" w:rsidP="002D2838"/>
    <w:p w:rsidR="002D2838" w:rsidRPr="002D2838" w:rsidRDefault="002D2838" w:rsidP="002D2838"/>
    <w:p w:rsidR="002D2838" w:rsidRPr="002D2838" w:rsidRDefault="002D2838" w:rsidP="002D2838"/>
    <w:p w:rsidR="002D2838" w:rsidRPr="002D2838" w:rsidRDefault="002D2838" w:rsidP="002D2838"/>
    <w:p w:rsidR="002D2838" w:rsidRPr="002D2838" w:rsidRDefault="002D2838" w:rsidP="002D2838"/>
    <w:p w:rsidR="002D2838" w:rsidRPr="002D2838" w:rsidRDefault="002D2838" w:rsidP="002D2838"/>
    <w:p w:rsidR="002D2838" w:rsidRPr="002D2838" w:rsidRDefault="002D2838" w:rsidP="002D2838"/>
    <w:p w:rsidR="002D2838" w:rsidRPr="002D2838" w:rsidRDefault="002D2838" w:rsidP="002D2838"/>
    <w:p w:rsidR="002D2838" w:rsidRPr="002D2838" w:rsidRDefault="005603B2" w:rsidP="002D2838">
      <w:r w:rsidRPr="005603B2">
        <w:rPr>
          <w:noProof/>
          <w:lang w:eastAsia="zh-TW"/>
        </w:rPr>
        <w:pict>
          <v:shape id="_x0000_s1107" type="#_x0000_t202" style="position:absolute;margin-left:27.25pt;margin-top:8.3pt;width:555.5pt;height:80.3pt;z-index:251674624;mso-width-relative:margin;mso-height-relative:margin" stroked="f">
            <v:textbox style="mso-next-textbox:#_x0000_s1107">
              <w:txbxContent>
                <w:p w:rsidR="00223E1A" w:rsidRPr="00A11D3C" w:rsidRDefault="00223E1A" w:rsidP="00223E1A">
                  <w:pPr>
                    <w:spacing w:after="60"/>
                    <w:jc w:val="both"/>
                    <w:rPr>
                      <w:rFonts w:ascii="Calibri" w:hAnsi="Calibri" w:cs="Arial"/>
                      <w:b/>
                      <w:color w:val="FF3300"/>
                      <w:sz w:val="24"/>
                      <w:szCs w:val="24"/>
                    </w:rPr>
                  </w:pPr>
                  <w:r w:rsidRPr="00A11D3C">
                    <w:rPr>
                      <w:rFonts w:ascii="Calibri" w:hAnsi="Calibri" w:cs="Arial"/>
                      <w:b/>
                      <w:color w:val="FF3300"/>
                      <w:sz w:val="24"/>
                      <w:szCs w:val="24"/>
                    </w:rPr>
                    <w:t>Why use horses?</w:t>
                  </w:r>
                </w:p>
                <w:p w:rsidR="00223E1A" w:rsidRDefault="00223E1A" w:rsidP="00223E1A">
                  <w:pPr>
                    <w:autoSpaceDE w:val="0"/>
                    <w:autoSpaceDN w:val="0"/>
                    <w:adjustRightInd w:val="0"/>
                    <w:jc w:val="both"/>
                    <w:rPr>
                      <w:rFonts w:ascii="Calibri" w:hAnsi="Calibri" w:cs="Arial"/>
                      <w:color w:val="2E3640"/>
                    </w:rPr>
                  </w:pPr>
                  <w:r>
                    <w:rPr>
                      <w:rFonts w:ascii="Calibri" w:hAnsi="Calibri" w:cs="Arial"/>
                      <w:color w:val="2E3640"/>
                    </w:rPr>
                    <w:t>Horse</w:t>
                  </w:r>
                  <w:r w:rsidR="0002235B">
                    <w:rPr>
                      <w:rFonts w:ascii="Calibri" w:hAnsi="Calibri" w:cs="Arial"/>
                      <w:color w:val="2E3640"/>
                    </w:rPr>
                    <w:t>s demonstrate similar behaviors</w:t>
                  </w:r>
                  <w:r>
                    <w:rPr>
                      <w:rFonts w:ascii="Calibri" w:hAnsi="Calibri" w:cs="Arial"/>
                      <w:color w:val="2E3640"/>
                    </w:rPr>
                    <w:t xml:space="preserve"> to those often displayed by humans.  Horses are uncomplicated creatures and honest communicators, providing you with </w:t>
                  </w:r>
                  <w:r w:rsidRPr="00561745">
                    <w:rPr>
                      <w:rFonts w:ascii="Calibri" w:hAnsi="Calibri" w:cs="Arial"/>
                      <w:color w:val="2E3640"/>
                    </w:rPr>
                    <w:t xml:space="preserve">immediate feedback about </w:t>
                  </w:r>
                  <w:r>
                    <w:rPr>
                      <w:rFonts w:ascii="Calibri" w:hAnsi="Calibri" w:cs="Arial"/>
                      <w:color w:val="2E3640"/>
                    </w:rPr>
                    <w:t xml:space="preserve">your </w:t>
                  </w:r>
                  <w:r w:rsidRPr="00561745">
                    <w:rPr>
                      <w:rFonts w:ascii="Calibri" w:hAnsi="Calibri" w:cs="Arial"/>
                      <w:color w:val="2E3640"/>
                    </w:rPr>
                    <w:t xml:space="preserve">effectiveness in </w:t>
                  </w:r>
                  <w:r>
                    <w:rPr>
                      <w:rFonts w:ascii="Calibri" w:hAnsi="Calibri" w:cs="Arial"/>
                      <w:color w:val="2E3640"/>
                    </w:rPr>
                    <w:t xml:space="preserve">leading, </w:t>
                  </w:r>
                  <w:r w:rsidRPr="00561745">
                    <w:rPr>
                      <w:rFonts w:ascii="Calibri" w:hAnsi="Calibri" w:cs="Arial"/>
                      <w:color w:val="2E3640"/>
                    </w:rPr>
                    <w:t>communicating</w:t>
                  </w:r>
                  <w:r>
                    <w:rPr>
                      <w:rFonts w:ascii="Calibri" w:hAnsi="Calibri" w:cs="Arial"/>
                      <w:color w:val="2E3640"/>
                    </w:rPr>
                    <w:t xml:space="preserve"> and working with others.  Through the process of observing horses and developing a meaningful partnership with them, you will gain an insight into your own emotions and </w:t>
                  </w:r>
                  <w:r w:rsidR="00B550A5">
                    <w:rPr>
                      <w:rFonts w:ascii="Calibri" w:hAnsi="Calibri" w:cs="Arial"/>
                      <w:color w:val="2E3640"/>
                    </w:rPr>
                    <w:t>behaviors</w:t>
                  </w:r>
                  <w:r>
                    <w:rPr>
                      <w:rFonts w:ascii="Calibri" w:hAnsi="Calibri" w:cs="Arial"/>
                      <w:color w:val="2E3640"/>
                    </w:rPr>
                    <w:t xml:space="preserve"> and develop strategies for transferring key </w:t>
                  </w:r>
                  <w:proofErr w:type="spellStart"/>
                  <w:r>
                    <w:rPr>
                      <w:rFonts w:ascii="Calibri" w:hAnsi="Calibri" w:cs="Arial"/>
                      <w:color w:val="2E3640"/>
                    </w:rPr>
                    <w:t>learnings</w:t>
                  </w:r>
                  <w:proofErr w:type="spellEnd"/>
                  <w:r>
                    <w:rPr>
                      <w:rFonts w:ascii="Calibri" w:hAnsi="Calibri" w:cs="Arial"/>
                      <w:color w:val="2E3640"/>
                    </w:rPr>
                    <w:t xml:space="preserve"> to the workplace. </w:t>
                  </w:r>
                </w:p>
                <w:p w:rsidR="00223E1A" w:rsidRDefault="00223E1A"/>
              </w:txbxContent>
            </v:textbox>
          </v:shape>
        </w:pict>
      </w:r>
    </w:p>
    <w:p w:rsidR="002D2838" w:rsidRDefault="002D2838"/>
    <w:p w:rsidR="002D2838" w:rsidRDefault="002D2838" w:rsidP="002D2838">
      <w:pPr>
        <w:tabs>
          <w:tab w:val="left" w:pos="10140"/>
        </w:tabs>
      </w:pPr>
      <w:r>
        <w:tab/>
      </w:r>
    </w:p>
    <w:p w:rsidR="005F70E4" w:rsidRDefault="00B550A5">
      <w:r w:rsidRPr="0032357B">
        <w:rPr>
          <w:noProof/>
          <w:lang w:eastAsia="zh-TW"/>
        </w:rPr>
        <w:pict>
          <v:shape id="_x0000_s1116" type="#_x0000_t202" style="position:absolute;margin-left:27.25pt;margin-top:171pt;width:566.05pt;height:72.6pt;z-index:251685888;mso-width-relative:margin;mso-height-relative:margin" stroked="f">
            <v:textbox style="mso-next-textbox:#_x0000_s1116">
              <w:txbxContent>
                <w:p w:rsidR="00B550A5" w:rsidRDefault="00B550A5" w:rsidP="00B550A5">
                  <w:pPr>
                    <w:autoSpaceDE w:val="0"/>
                    <w:autoSpaceDN w:val="0"/>
                    <w:adjustRightInd w:val="0"/>
                    <w:spacing w:after="60"/>
                    <w:jc w:val="both"/>
                    <w:rPr>
                      <w:rFonts w:ascii="Calibri" w:hAnsi="Calibri" w:cs="Arial"/>
                      <w:color w:val="auto"/>
                    </w:rPr>
                  </w:pPr>
                  <w:r w:rsidRPr="00A11D3C">
                    <w:rPr>
                      <w:rFonts w:ascii="Calibri" w:hAnsi="Calibri" w:cs="Arial"/>
                      <w:b/>
                      <w:color w:val="FF3300"/>
                      <w:sz w:val="24"/>
                      <w:szCs w:val="24"/>
                    </w:rPr>
                    <w:t xml:space="preserve">What </w:t>
                  </w:r>
                  <w:r>
                    <w:rPr>
                      <w:rFonts w:ascii="Calibri" w:hAnsi="Calibri" w:cs="Arial"/>
                      <w:b/>
                      <w:color w:val="FF3300"/>
                      <w:sz w:val="24"/>
                      <w:szCs w:val="24"/>
                    </w:rPr>
                    <w:t xml:space="preserve">will </w:t>
                  </w:r>
                  <w:r w:rsidR="00304712">
                    <w:rPr>
                      <w:rFonts w:ascii="Calibri" w:hAnsi="Calibri" w:cs="Arial"/>
                      <w:b/>
                      <w:color w:val="FF3300"/>
                      <w:sz w:val="24"/>
                      <w:szCs w:val="24"/>
                    </w:rPr>
                    <w:t>you</w:t>
                  </w:r>
                  <w:r>
                    <w:rPr>
                      <w:rFonts w:ascii="Calibri" w:hAnsi="Calibri" w:cs="Arial"/>
                      <w:b/>
                      <w:color w:val="FF3300"/>
                      <w:sz w:val="24"/>
                      <w:szCs w:val="24"/>
                    </w:rPr>
                    <w:t xml:space="preserve"> leave with?</w:t>
                  </w:r>
                  <w:r>
                    <w:rPr>
                      <w:rFonts w:ascii="Calibri" w:hAnsi="Calibri" w:cs="Arial"/>
                      <w:color w:val="FF3300"/>
                    </w:rPr>
                    <w:t xml:space="preserve"> </w:t>
                  </w:r>
                </w:p>
                <w:p w:rsidR="00304712" w:rsidRDefault="005B496E" w:rsidP="00304712">
                  <w:pPr>
                    <w:pStyle w:val="ListParagraph"/>
                    <w:numPr>
                      <w:ilvl w:val="0"/>
                      <w:numId w:val="13"/>
                    </w:numPr>
                    <w:autoSpaceDE w:val="0"/>
                    <w:autoSpaceDN w:val="0"/>
                    <w:adjustRightInd w:val="0"/>
                    <w:spacing w:after="60"/>
                    <w:jc w:val="both"/>
                    <w:rPr>
                      <w:rFonts w:cs="Arial"/>
                    </w:rPr>
                  </w:pPr>
                  <w:r>
                    <w:rPr>
                      <w:rFonts w:cs="Arial"/>
                    </w:rPr>
                    <w:t xml:space="preserve">A detailed Change Management </w:t>
                  </w:r>
                  <w:r w:rsidR="00304712">
                    <w:rPr>
                      <w:rFonts w:cs="Arial"/>
                    </w:rPr>
                    <w:t>Project Plan</w:t>
                  </w:r>
                </w:p>
                <w:p w:rsidR="00304712" w:rsidRDefault="005B496E" w:rsidP="00304712">
                  <w:pPr>
                    <w:pStyle w:val="ListParagraph"/>
                    <w:numPr>
                      <w:ilvl w:val="0"/>
                      <w:numId w:val="13"/>
                    </w:numPr>
                    <w:autoSpaceDE w:val="0"/>
                    <w:autoSpaceDN w:val="0"/>
                    <w:adjustRightInd w:val="0"/>
                    <w:spacing w:after="60"/>
                    <w:jc w:val="both"/>
                    <w:rPr>
                      <w:rFonts w:cs="Arial"/>
                    </w:rPr>
                  </w:pPr>
                  <w:r>
                    <w:rPr>
                      <w:rFonts w:cs="Arial"/>
                    </w:rPr>
                    <w:t>A p</w:t>
                  </w:r>
                  <w:r w:rsidR="00304712">
                    <w:rPr>
                      <w:rFonts w:cs="Arial"/>
                    </w:rPr>
                    <w:t>ersonalised Team Profile</w:t>
                  </w:r>
                </w:p>
                <w:p w:rsidR="00304712" w:rsidRPr="00304712" w:rsidRDefault="00304712" w:rsidP="00304712">
                  <w:pPr>
                    <w:pStyle w:val="ListParagraph"/>
                    <w:numPr>
                      <w:ilvl w:val="0"/>
                      <w:numId w:val="13"/>
                    </w:numPr>
                    <w:autoSpaceDE w:val="0"/>
                    <w:autoSpaceDN w:val="0"/>
                    <w:adjustRightInd w:val="0"/>
                    <w:spacing w:after="60"/>
                    <w:jc w:val="both"/>
                    <w:rPr>
                      <w:rFonts w:cs="Arial"/>
                    </w:rPr>
                  </w:pPr>
                  <w:r>
                    <w:rPr>
                      <w:rFonts w:cs="Arial"/>
                    </w:rPr>
                    <w:t>The experience of a lifetime</w:t>
                  </w:r>
                </w:p>
                <w:p w:rsidR="00B550A5" w:rsidRDefault="00B550A5"/>
              </w:txbxContent>
            </v:textbox>
          </v:shape>
        </w:pict>
      </w:r>
      <w:r w:rsidR="005603B2" w:rsidRPr="005603B2">
        <w:rPr>
          <w:noProof/>
          <w:color w:val="auto"/>
          <w:kern w:val="0"/>
          <w:sz w:val="24"/>
          <w:szCs w:val="24"/>
        </w:rPr>
        <w:pict>
          <v:shape id="_x0000_s1029" type="#_x0000_t202" style="position:absolute;margin-left:31.5pt;margin-top:505.5pt;width:561.8pt;height:125.7pt;z-index:251642880;mso-wrap-distance-left:2.88pt;mso-wrap-distance-top:2.88pt;mso-wrap-distance-right:2.88pt;mso-wrap-distance-bottom:2.88pt;mso-position-vertical-relative:page" o:regroupid="1"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29;mso-column-margin:5.76pt" inset="2.88pt,2.88pt,2.88pt,2.88pt">
              <w:txbxContent>
                <w:p w:rsidR="008206D1" w:rsidRPr="00A11D3C" w:rsidRDefault="00A11D3C" w:rsidP="00086BBB">
                  <w:pPr>
                    <w:autoSpaceDE w:val="0"/>
                    <w:autoSpaceDN w:val="0"/>
                    <w:adjustRightInd w:val="0"/>
                    <w:spacing w:after="60"/>
                    <w:jc w:val="both"/>
                    <w:rPr>
                      <w:rFonts w:ascii="Calibri" w:hAnsi="Calibri" w:cs="Arial"/>
                      <w:b/>
                      <w:color w:val="FF3300"/>
                      <w:sz w:val="24"/>
                      <w:szCs w:val="24"/>
                    </w:rPr>
                  </w:pPr>
                  <w:r w:rsidRPr="00A11D3C">
                    <w:rPr>
                      <w:rFonts w:ascii="Calibri" w:hAnsi="Calibri" w:cs="Arial"/>
                      <w:b/>
                      <w:color w:val="FF3300"/>
                      <w:sz w:val="24"/>
                      <w:szCs w:val="24"/>
                    </w:rPr>
                    <w:t xml:space="preserve">What </w:t>
                  </w:r>
                  <w:r w:rsidR="00304712">
                    <w:rPr>
                      <w:rFonts w:ascii="Calibri" w:hAnsi="Calibri" w:cs="Arial"/>
                      <w:b/>
                      <w:color w:val="FF3300"/>
                      <w:sz w:val="24"/>
                      <w:szCs w:val="24"/>
                    </w:rPr>
                    <w:t>will you</w:t>
                  </w:r>
                  <w:r w:rsidR="00060D9A">
                    <w:rPr>
                      <w:rFonts w:ascii="Calibri" w:hAnsi="Calibri" w:cs="Arial"/>
                      <w:b/>
                      <w:color w:val="FF3300"/>
                      <w:sz w:val="24"/>
                      <w:szCs w:val="24"/>
                    </w:rPr>
                    <w:t xml:space="preserve"> </w:t>
                  </w:r>
                  <w:r w:rsidRPr="00A11D3C">
                    <w:rPr>
                      <w:rFonts w:ascii="Calibri" w:hAnsi="Calibri" w:cs="Arial"/>
                      <w:b/>
                      <w:color w:val="FF3300"/>
                      <w:sz w:val="24"/>
                      <w:szCs w:val="24"/>
                    </w:rPr>
                    <w:t>learn</w:t>
                  </w:r>
                  <w:r w:rsidR="00060D9A">
                    <w:rPr>
                      <w:rFonts w:ascii="Calibri" w:hAnsi="Calibri" w:cs="Arial"/>
                      <w:b/>
                      <w:color w:val="FF3300"/>
                      <w:sz w:val="24"/>
                      <w:szCs w:val="24"/>
                    </w:rPr>
                    <w:t>?</w:t>
                  </w:r>
                </w:p>
                <w:p w:rsidR="00D05BF2" w:rsidRPr="00157662" w:rsidRDefault="008206D1" w:rsidP="00086BBB">
                  <w:pPr>
                    <w:autoSpaceDE w:val="0"/>
                    <w:autoSpaceDN w:val="0"/>
                    <w:adjustRightInd w:val="0"/>
                    <w:spacing w:after="120"/>
                    <w:rPr>
                      <w:rFonts w:ascii="Calibri" w:hAnsi="Calibri" w:cs="Arial"/>
                      <w:color w:val="2E3640"/>
                    </w:rPr>
                  </w:pPr>
                  <w:r w:rsidRPr="00157662">
                    <w:rPr>
                      <w:rFonts w:ascii="Calibri" w:hAnsi="Calibri" w:cs="Arial"/>
                      <w:color w:val="2E3640"/>
                    </w:rPr>
                    <w:t>You will leave the program</w:t>
                  </w:r>
                  <w:r w:rsidR="00D05BF2" w:rsidRPr="00157662">
                    <w:rPr>
                      <w:rFonts w:ascii="Calibri" w:hAnsi="Calibri" w:cs="Arial"/>
                      <w:color w:val="2E3640"/>
                    </w:rPr>
                    <w:t xml:space="preserve"> with </w:t>
                  </w:r>
                  <w:r w:rsidRPr="00157662">
                    <w:rPr>
                      <w:rFonts w:ascii="Calibri" w:hAnsi="Calibri" w:cs="Arial"/>
                      <w:color w:val="2E3640"/>
                    </w:rPr>
                    <w:t xml:space="preserve">fresh perspectives and tangible action plans to effectively plan and lead change </w:t>
                  </w:r>
                  <w:proofErr w:type="spellStart"/>
                  <w:r w:rsidRPr="00157662">
                    <w:rPr>
                      <w:rFonts w:ascii="Calibri" w:hAnsi="Calibri" w:cs="Arial"/>
                      <w:color w:val="2E3640"/>
                    </w:rPr>
                    <w:t>endeavours</w:t>
                  </w:r>
                  <w:proofErr w:type="spellEnd"/>
                  <w:r w:rsidRPr="00157662">
                    <w:rPr>
                      <w:rFonts w:ascii="Calibri" w:hAnsi="Calibri" w:cs="Arial"/>
                      <w:color w:val="2E3640"/>
                    </w:rPr>
                    <w:t xml:space="preserve"> in the workplace.  Specifically</w:t>
                  </w:r>
                  <w:r w:rsidR="00D05BF2" w:rsidRPr="00157662">
                    <w:rPr>
                      <w:rFonts w:ascii="Calibri" w:hAnsi="Calibri" w:cs="Arial"/>
                      <w:color w:val="2E3640"/>
                    </w:rPr>
                    <w:t xml:space="preserve">, you will be </w:t>
                  </w:r>
                  <w:r w:rsidR="00A70967" w:rsidRPr="00157662">
                    <w:rPr>
                      <w:rFonts w:ascii="Calibri" w:hAnsi="Calibri" w:cs="Arial"/>
                      <w:color w:val="2E3640"/>
                    </w:rPr>
                    <w:t xml:space="preserve">able </w:t>
                  </w:r>
                  <w:r w:rsidR="00D05BF2" w:rsidRPr="00157662">
                    <w:rPr>
                      <w:rFonts w:ascii="Calibri" w:hAnsi="Calibri" w:cs="Arial"/>
                      <w:color w:val="2E3640"/>
                    </w:rPr>
                    <w:t>to</w:t>
                  </w:r>
                  <w:r w:rsidRPr="00157662">
                    <w:rPr>
                      <w:rFonts w:ascii="Calibri" w:hAnsi="Calibri" w:cs="Arial"/>
                      <w:color w:val="2E3640"/>
                    </w:rPr>
                    <w:t>:</w:t>
                  </w:r>
                </w:p>
                <w:p w:rsidR="00287127" w:rsidRDefault="00287127" w:rsidP="008206D1">
                  <w:pPr>
                    <w:pStyle w:val="ListParagraph"/>
                    <w:numPr>
                      <w:ilvl w:val="0"/>
                      <w:numId w:val="1"/>
                    </w:numPr>
                    <w:spacing w:after="60" w:line="240" w:lineRule="auto"/>
                    <w:ind w:left="714" w:hanging="357"/>
                    <w:contextualSpacing w:val="0"/>
                    <w:jc w:val="both"/>
                    <w:rPr>
                      <w:rFonts w:eastAsia="Times New Roman" w:cs="Arial"/>
                      <w:color w:val="2E3640"/>
                      <w:kern w:val="28"/>
                      <w:sz w:val="20"/>
                      <w:szCs w:val="20"/>
                      <w:lang w:val="en-US"/>
                    </w:rPr>
                  </w:pPr>
                  <w:r>
                    <w:rPr>
                      <w:rFonts w:eastAsia="Times New Roman" w:cs="Arial"/>
                      <w:color w:val="2E3640"/>
                      <w:kern w:val="28"/>
                      <w:sz w:val="20"/>
                      <w:szCs w:val="20"/>
                      <w:lang w:val="en-US"/>
                    </w:rPr>
                    <w:t>Apply project management planning methodology to plan a change project (</w:t>
                  </w:r>
                  <w:proofErr w:type="spellStart"/>
                  <w:r>
                    <w:rPr>
                      <w:rFonts w:eastAsia="Times New Roman" w:cs="Arial"/>
                      <w:color w:val="2E3640"/>
                      <w:kern w:val="28"/>
                      <w:sz w:val="20"/>
                      <w:szCs w:val="20"/>
                      <w:lang w:val="en-US"/>
                    </w:rPr>
                    <w:t>endeavour</w:t>
                  </w:r>
                  <w:proofErr w:type="spellEnd"/>
                  <w:r>
                    <w:rPr>
                      <w:rFonts w:eastAsia="Times New Roman" w:cs="Arial"/>
                      <w:color w:val="2E3640"/>
                      <w:kern w:val="28"/>
                      <w:sz w:val="20"/>
                      <w:szCs w:val="20"/>
                      <w:lang w:val="en-US"/>
                    </w:rPr>
                    <w:t>)</w:t>
                  </w:r>
                </w:p>
                <w:p w:rsidR="008206D1" w:rsidRPr="00157662" w:rsidRDefault="008206D1" w:rsidP="008206D1">
                  <w:pPr>
                    <w:pStyle w:val="ListParagraph"/>
                    <w:numPr>
                      <w:ilvl w:val="0"/>
                      <w:numId w:val="1"/>
                    </w:numPr>
                    <w:spacing w:after="60" w:line="240" w:lineRule="auto"/>
                    <w:ind w:left="714" w:hanging="357"/>
                    <w:contextualSpacing w:val="0"/>
                    <w:jc w:val="both"/>
                    <w:rPr>
                      <w:rFonts w:eastAsia="Times New Roman" w:cs="Arial"/>
                      <w:color w:val="2E3640"/>
                      <w:kern w:val="28"/>
                      <w:sz w:val="20"/>
                      <w:szCs w:val="20"/>
                      <w:lang w:val="en-US"/>
                    </w:rPr>
                  </w:pPr>
                  <w:r w:rsidRPr="00157662">
                    <w:rPr>
                      <w:rFonts w:eastAsia="Times New Roman" w:cs="Arial"/>
                      <w:color w:val="2E3640"/>
                      <w:kern w:val="28"/>
                      <w:sz w:val="20"/>
                      <w:szCs w:val="20"/>
                      <w:lang w:val="en-US"/>
                    </w:rPr>
                    <w:t xml:space="preserve">Gain an increased understanding of your personal leadership style and the impact it has on others  </w:t>
                  </w:r>
                </w:p>
                <w:p w:rsidR="00EB47D3" w:rsidRPr="00B550A5" w:rsidRDefault="00B550A5" w:rsidP="00B550A5">
                  <w:pPr>
                    <w:pStyle w:val="ListParagraph"/>
                    <w:numPr>
                      <w:ilvl w:val="0"/>
                      <w:numId w:val="1"/>
                    </w:numPr>
                    <w:spacing w:after="60" w:line="240" w:lineRule="auto"/>
                    <w:ind w:left="714" w:hanging="357"/>
                    <w:contextualSpacing w:val="0"/>
                    <w:rPr>
                      <w:rFonts w:eastAsia="Times New Roman" w:cs="Arial"/>
                      <w:color w:val="2E3640"/>
                      <w:kern w:val="28"/>
                      <w:sz w:val="20"/>
                      <w:szCs w:val="20"/>
                      <w:lang w:val="en-US"/>
                    </w:rPr>
                  </w:pPr>
                  <w:r>
                    <w:rPr>
                      <w:rFonts w:eastAsia="Times New Roman" w:cs="Arial"/>
                      <w:color w:val="2E3640"/>
                      <w:kern w:val="28"/>
                      <w:sz w:val="20"/>
                      <w:szCs w:val="20"/>
                      <w:lang w:val="en-US"/>
                    </w:rPr>
                    <w:t>Learn valuable lessons for the workplace from interacting with horses</w:t>
                  </w:r>
                </w:p>
                <w:p w:rsidR="008206D1" w:rsidRPr="00B550A5" w:rsidRDefault="008206D1" w:rsidP="00B550A5">
                  <w:pPr>
                    <w:pStyle w:val="ListParagraph"/>
                    <w:numPr>
                      <w:ilvl w:val="0"/>
                      <w:numId w:val="1"/>
                    </w:numPr>
                    <w:spacing w:after="60" w:line="240" w:lineRule="auto"/>
                    <w:ind w:left="714" w:hanging="357"/>
                    <w:contextualSpacing w:val="0"/>
                    <w:rPr>
                      <w:rFonts w:eastAsia="Times New Roman" w:cs="Arial"/>
                      <w:color w:val="2E3640"/>
                      <w:kern w:val="28"/>
                      <w:sz w:val="20"/>
                      <w:szCs w:val="20"/>
                      <w:lang w:val="en-US"/>
                    </w:rPr>
                  </w:pPr>
                  <w:r w:rsidRPr="00157662">
                    <w:rPr>
                      <w:rFonts w:eastAsia="Times New Roman" w:cs="Arial"/>
                      <w:color w:val="2E3640"/>
                      <w:kern w:val="28"/>
                      <w:sz w:val="20"/>
                      <w:szCs w:val="20"/>
                      <w:lang w:val="en-US"/>
                    </w:rPr>
                    <w:t xml:space="preserve">Develop strategies for enhancing </w:t>
                  </w:r>
                  <w:r w:rsidR="00A70967" w:rsidRPr="00157662">
                    <w:rPr>
                      <w:rFonts w:eastAsia="Times New Roman" w:cs="Arial"/>
                      <w:color w:val="2E3640"/>
                      <w:kern w:val="28"/>
                      <w:sz w:val="20"/>
                      <w:szCs w:val="20"/>
                      <w:lang w:val="en-US"/>
                    </w:rPr>
                    <w:t xml:space="preserve">leadership </w:t>
                  </w:r>
                  <w:r w:rsidRPr="00157662">
                    <w:rPr>
                      <w:rFonts w:eastAsia="Times New Roman" w:cs="Arial"/>
                      <w:color w:val="2E3640"/>
                      <w:kern w:val="28"/>
                      <w:sz w:val="20"/>
                      <w:szCs w:val="20"/>
                      <w:lang w:val="en-US"/>
                    </w:rPr>
                    <w:t>performance in the workplace</w:t>
                  </w:r>
                </w:p>
              </w:txbxContent>
            </v:textbox>
            <w10:wrap anchory="page"/>
          </v:shape>
        </w:pict>
      </w:r>
      <w:r w:rsidR="005603B2" w:rsidRPr="005603B2">
        <w:rPr>
          <w:noProof/>
          <w:color w:val="auto"/>
          <w:kern w:val="0"/>
          <w:sz w:val="24"/>
          <w:szCs w:val="24"/>
          <w:lang w:val="en-AU" w:eastAsia="en-AU"/>
        </w:rPr>
        <w:pict>
          <v:rect id="_x0000_s1100" style="position:absolute;margin-left:-11.8pt;margin-top:711pt;width:629.8pt;height:90.15pt;z-index:251664384;mso-wrap-distance-left:2.88pt;mso-wrap-distance-top:2.88pt;mso-wrap-distance-right:2.88pt;mso-wrap-distance-bottom:2.88pt;mso-position-vertical-relative:page" fillcolor="#2e3640 [rgb(46,54,64) ink(4,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rect>
        </w:pict>
      </w:r>
      <w:r w:rsidR="005603B2" w:rsidRPr="005603B2">
        <w:rPr>
          <w:noProof/>
          <w:color w:val="auto"/>
          <w:kern w:val="0"/>
          <w:sz w:val="24"/>
          <w:szCs w:val="24"/>
          <w:lang w:val="en-AU" w:eastAsia="en-AU"/>
        </w:rPr>
        <w:pict>
          <v:shape id="_x0000_s1101" type="#_x0000_t202" style="position:absolute;margin-left:415.05pt;margin-top:716pt;width:146.5pt;height:36pt;z-index:251665408;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101;mso-column-margin:5.76pt" inset="2.88pt,2.88pt,2.88pt,2.88pt">
              <w:txbxContent>
                <w:p w:rsidR="0066775A" w:rsidRPr="001670C3" w:rsidRDefault="0066775A" w:rsidP="00D64028">
                  <w:pPr>
                    <w:widowControl w:val="0"/>
                    <w:jc w:val="center"/>
                    <w:rPr>
                      <w:rFonts w:ascii="Calibri" w:hAnsi="Calibri" w:cs="Arial"/>
                      <w:b/>
                      <w:color w:val="EF792F"/>
                      <w:sz w:val="22"/>
                      <w:szCs w:val="22"/>
                    </w:rPr>
                  </w:pPr>
                  <w:r w:rsidRPr="001670C3">
                    <w:rPr>
                      <w:rFonts w:ascii="Calibri" w:hAnsi="Calibri" w:cs="Arial"/>
                      <w:b/>
                      <w:color w:val="EF792F"/>
                      <w:spacing w:val="20"/>
                      <w:sz w:val="22"/>
                      <w:szCs w:val="22"/>
                    </w:rPr>
                    <w:t>FOR MORE INFORMATION</w:t>
                  </w:r>
                </w:p>
                <w:p w:rsidR="0066775A" w:rsidRPr="001670C3" w:rsidRDefault="0066775A" w:rsidP="00D64028">
                  <w:pPr>
                    <w:widowControl w:val="0"/>
                    <w:jc w:val="center"/>
                    <w:rPr>
                      <w:rFonts w:ascii="Calibri" w:hAnsi="Calibri" w:cs="Arial"/>
                      <w:color w:val="FFFFFE"/>
                    </w:rPr>
                  </w:pPr>
                  <w:r w:rsidRPr="001670C3">
                    <w:rPr>
                      <w:rFonts w:ascii="Calibri" w:hAnsi="Calibri" w:cs="Arial"/>
                      <w:color w:val="FFFFFE"/>
                    </w:rPr>
                    <w:t>Phone 0430 432445</w:t>
                  </w:r>
                </w:p>
              </w:txbxContent>
            </v:textbox>
            <w10:wrap anchory="page"/>
          </v:shape>
        </w:pict>
      </w:r>
      <w:r w:rsidR="00410BFC" w:rsidRPr="002D2838">
        <w:br w:type="page"/>
      </w:r>
      <w:r w:rsidR="00D97A41">
        <w:rPr>
          <w:noProof/>
          <w:lang w:val="en-AU" w:eastAsia="en-AU"/>
        </w:rPr>
        <w:lastRenderedPageBreak/>
        <w:drawing>
          <wp:anchor distT="0" distB="0" distL="47625" distR="47625" simplePos="0" relativeHeight="251683840" behindDoc="0" locked="0" layoutInCell="1" allowOverlap="0">
            <wp:simplePos x="0" y="0"/>
            <wp:positionH relativeFrom="column">
              <wp:posOffset>1647825</wp:posOffset>
            </wp:positionH>
            <wp:positionV relativeFrom="line">
              <wp:posOffset>3563620</wp:posOffset>
            </wp:positionV>
            <wp:extent cx="733425" cy="971550"/>
            <wp:effectExtent l="19050" t="0" r="9525" b="0"/>
            <wp:wrapSquare wrapText="bothSides"/>
            <wp:docPr id="91" name="Picture 91" descr="Greg Powe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reg Powell">
                      <a:hlinkClick r:id="rId9"/>
                    </pic:cNvPr>
                    <pic:cNvPicPr>
                      <a:picLocks noChangeAspect="1" noChangeArrowheads="1"/>
                    </pic:cNvPicPr>
                  </pic:nvPicPr>
                  <pic:blipFill>
                    <a:blip r:embed="rId10" cstate="print"/>
                    <a:srcRect/>
                    <a:stretch>
                      <a:fillRect/>
                    </a:stretch>
                  </pic:blipFill>
                  <pic:spPr bwMode="auto">
                    <a:xfrm>
                      <a:off x="0" y="0"/>
                      <a:ext cx="733425" cy="971550"/>
                    </a:xfrm>
                    <a:prstGeom prst="rect">
                      <a:avLst/>
                    </a:prstGeom>
                    <a:noFill/>
                    <a:ln w="9525">
                      <a:noFill/>
                      <a:miter lim="800000"/>
                      <a:headEnd/>
                      <a:tailEnd/>
                    </a:ln>
                  </pic:spPr>
                </pic:pic>
              </a:graphicData>
            </a:graphic>
          </wp:anchor>
        </w:drawing>
      </w:r>
      <w:r w:rsidR="005603B2">
        <w:rPr>
          <w:noProof/>
          <w:lang w:val="en-AU" w:eastAsia="en-AU"/>
        </w:rPr>
        <w:pict>
          <v:shape id="_x0000_s1087" type="#_x0000_t202" style="position:absolute;margin-left:188.85pt;margin-top:311.5pt;width:382.7pt;height:78.55pt;z-index:251658240;mso-wrap-distance-left:2.88pt;mso-wrap-distance-top:2.88pt;mso-wrap-distance-right:2.88pt;mso-wrap-distance-bottom:2.88pt;mso-position-horizontal-relative:tex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87;mso-column-margin:5.76pt" inset="2.88pt,2.88pt,2.88pt,2.88pt">
              <w:txbxContent>
                <w:p w:rsidR="003B5289" w:rsidRPr="001670C3" w:rsidRDefault="00A9381D" w:rsidP="00D965D1">
                  <w:pPr>
                    <w:pStyle w:val="Default"/>
                    <w:spacing w:after="60"/>
                    <w:rPr>
                      <w:b/>
                      <w:color w:val="auto"/>
                      <w:sz w:val="18"/>
                      <w:szCs w:val="18"/>
                    </w:rPr>
                  </w:pPr>
                  <w:r w:rsidRPr="001670C3">
                    <w:rPr>
                      <w:b/>
                      <w:color w:val="auto"/>
                      <w:sz w:val="18"/>
                      <w:szCs w:val="18"/>
                    </w:rPr>
                    <w:t>Greg Powell</w:t>
                  </w:r>
                </w:p>
                <w:p w:rsidR="00AE3B63" w:rsidRPr="00653734" w:rsidRDefault="00AE3B63" w:rsidP="005948BA">
                  <w:pPr>
                    <w:pStyle w:val="NormalWeb"/>
                    <w:spacing w:before="0" w:beforeAutospacing="0" w:after="0" w:afterAutospacing="0"/>
                    <w:jc w:val="both"/>
                    <w:rPr>
                      <w:rFonts w:ascii="Calibri" w:hAnsi="Calibri"/>
                      <w:color w:val="212120"/>
                      <w:kern w:val="28"/>
                      <w:sz w:val="18"/>
                      <w:szCs w:val="18"/>
                      <w:lang w:val="en-US" w:eastAsia="en-US"/>
                    </w:rPr>
                  </w:pPr>
                  <w:r w:rsidRPr="00653734">
                    <w:rPr>
                      <w:rFonts w:ascii="Calibri" w:hAnsi="Calibri"/>
                      <w:color w:val="212120"/>
                      <w:kern w:val="28"/>
                      <w:sz w:val="18"/>
                      <w:szCs w:val="18"/>
                      <w:lang w:val="en-US" w:eastAsia="en-US"/>
                    </w:rPr>
                    <w:t>Greg Powell has made a career out of building partnerships with horses.</w:t>
                  </w:r>
                </w:p>
                <w:p w:rsidR="005948BA" w:rsidRPr="00653734" w:rsidRDefault="005948BA" w:rsidP="005948BA">
                  <w:pPr>
                    <w:pStyle w:val="NormalWeb"/>
                    <w:spacing w:before="0" w:beforeAutospacing="0" w:after="0" w:afterAutospacing="0"/>
                    <w:jc w:val="both"/>
                    <w:rPr>
                      <w:rFonts w:ascii="Calibri" w:hAnsi="Calibri"/>
                      <w:color w:val="212120"/>
                      <w:kern w:val="28"/>
                      <w:sz w:val="8"/>
                      <w:szCs w:val="8"/>
                      <w:lang w:val="en-US" w:eastAsia="en-US"/>
                    </w:rPr>
                  </w:pPr>
                </w:p>
                <w:p w:rsidR="00AE3B63" w:rsidRPr="00653734" w:rsidRDefault="00AE3B63" w:rsidP="005948BA">
                  <w:pPr>
                    <w:pStyle w:val="NormalWeb"/>
                    <w:spacing w:before="0" w:beforeAutospacing="0" w:after="0" w:afterAutospacing="0"/>
                    <w:jc w:val="both"/>
                    <w:rPr>
                      <w:rFonts w:ascii="Calibri" w:hAnsi="Calibri"/>
                      <w:color w:val="212120"/>
                      <w:kern w:val="28"/>
                      <w:sz w:val="18"/>
                      <w:szCs w:val="18"/>
                      <w:lang w:val="en-US" w:eastAsia="en-US"/>
                    </w:rPr>
                  </w:pPr>
                  <w:r w:rsidRPr="00653734">
                    <w:rPr>
                      <w:rFonts w:ascii="Calibri" w:hAnsi="Calibri"/>
                      <w:color w:val="212120"/>
                      <w:kern w:val="28"/>
                      <w:sz w:val="18"/>
                      <w:szCs w:val="18"/>
                      <w:lang w:val="en-US" w:eastAsia="en-US"/>
                    </w:rPr>
                    <w:t xml:space="preserve">Having worked with horses since he was a boy, Greg has gained a wealth of experience and knowledge in the art of building lasting relationships with horses. Greg has come to believe and agrees that a special relationship with a horse can only be achieved through mutual trust and understanding and not fear and intimidation. </w:t>
                  </w:r>
                </w:p>
                <w:p w:rsidR="003B5289" w:rsidRPr="001670C3" w:rsidRDefault="003B5289" w:rsidP="005948BA">
                  <w:pPr>
                    <w:pStyle w:val="Default"/>
                    <w:jc w:val="both"/>
                    <w:rPr>
                      <w:b/>
                      <w:color w:val="auto"/>
                      <w:sz w:val="16"/>
                      <w:szCs w:val="16"/>
                    </w:rPr>
                  </w:pPr>
                </w:p>
                <w:p w:rsidR="003B5289" w:rsidRPr="001670C3" w:rsidRDefault="003B5289" w:rsidP="003B5289">
                  <w:pPr>
                    <w:pStyle w:val="Default"/>
                    <w:rPr>
                      <w:color w:val="auto"/>
                      <w:sz w:val="16"/>
                      <w:szCs w:val="16"/>
                    </w:rPr>
                  </w:pPr>
                </w:p>
              </w:txbxContent>
            </v:textbox>
            <w10:wrap anchory="page"/>
          </v:shape>
        </w:pict>
      </w:r>
      <w:r w:rsidR="005603B2">
        <w:rPr>
          <w:noProof/>
          <w:lang w:val="en-AU" w:eastAsia="en-AU"/>
        </w:rPr>
        <w:pict>
          <v:shape id="_x0000_s1088" type="#_x0000_t202" style="position:absolute;margin-left:127.95pt;margin-top:388pt;width:443.6pt;height:149.65pt;z-index:251659264;mso-wrap-distance-left:2.88pt;mso-wrap-distance-top:2.88pt;mso-wrap-distance-right:2.88pt;mso-wrap-distance-bottom:2.88pt;mso-position-horizontal-relative:tex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88;mso-column-margin:5.76pt" inset="2.88pt,2.88pt,2.88pt,2.88pt">
              <w:txbxContent>
                <w:p w:rsidR="00D97A41" w:rsidRDefault="005948BA" w:rsidP="005948BA">
                  <w:pPr>
                    <w:pStyle w:val="NormalWeb"/>
                    <w:spacing w:before="0" w:beforeAutospacing="0" w:after="80" w:afterAutospacing="0"/>
                    <w:jc w:val="both"/>
                    <w:rPr>
                      <w:rFonts w:ascii="Calibri" w:hAnsi="Calibri"/>
                      <w:color w:val="212120"/>
                      <w:kern w:val="28"/>
                      <w:sz w:val="18"/>
                      <w:szCs w:val="18"/>
                      <w:lang w:val="en-US" w:eastAsia="en-US"/>
                    </w:rPr>
                  </w:pPr>
                  <w:r w:rsidRPr="00653734">
                    <w:rPr>
                      <w:rFonts w:ascii="Calibri" w:hAnsi="Calibri"/>
                      <w:color w:val="212120"/>
                      <w:kern w:val="28"/>
                      <w:sz w:val="18"/>
                      <w:szCs w:val="18"/>
                      <w:lang w:val="en-US" w:eastAsia="en-US"/>
                    </w:rPr>
                    <w:t xml:space="preserve">Greg has appeared in many feature magazine and newspaper articles and on numerous radio and television shows. He has also appeared at a huge number of field days, horse events, clinics and other media related live events, demonstrating his horse handling skills with 'Snowy the Brumby Mare', 'Sammy the Arab' and 'Bruce the Kelpie'! </w:t>
                  </w:r>
                </w:p>
                <w:p w:rsidR="005948BA" w:rsidRPr="00653734" w:rsidRDefault="005948BA" w:rsidP="005948BA">
                  <w:pPr>
                    <w:pStyle w:val="NormalWeb"/>
                    <w:spacing w:before="0" w:beforeAutospacing="0" w:after="80" w:afterAutospacing="0"/>
                    <w:jc w:val="both"/>
                    <w:rPr>
                      <w:rFonts w:ascii="Calibri" w:hAnsi="Calibri"/>
                      <w:color w:val="212120"/>
                      <w:kern w:val="28"/>
                      <w:sz w:val="18"/>
                      <w:szCs w:val="18"/>
                      <w:lang w:val="en-US" w:eastAsia="en-US"/>
                    </w:rPr>
                  </w:pPr>
                  <w:r w:rsidRPr="00653734">
                    <w:rPr>
                      <w:rFonts w:ascii="Calibri" w:hAnsi="Calibri"/>
                      <w:color w:val="212120"/>
                      <w:kern w:val="28"/>
                      <w:sz w:val="18"/>
                      <w:szCs w:val="18"/>
                      <w:lang w:val="en-US" w:eastAsia="en-US"/>
                    </w:rPr>
                    <w:t xml:space="preserve">Greg Powell's work with wild horses in the Snowy Mountains high country has generated much interest in recent years and was profiled in the </w:t>
                  </w:r>
                  <w:hyperlink r:id="rId11" w:history="1">
                    <w:r w:rsidRPr="001A659C">
                      <w:rPr>
                        <w:rFonts w:ascii="Calibri" w:hAnsi="Calibri"/>
                        <w:color w:val="212120"/>
                        <w:kern w:val="28"/>
                        <w:sz w:val="18"/>
                        <w:szCs w:val="18"/>
                        <w:lang w:val="en-US" w:eastAsia="en-US"/>
                      </w:rPr>
                      <w:t>documentary</w:t>
                    </w:r>
                  </w:hyperlink>
                  <w:r w:rsidRPr="00653734">
                    <w:rPr>
                      <w:rFonts w:ascii="Calibri" w:hAnsi="Calibri"/>
                      <w:color w:val="212120"/>
                      <w:kern w:val="28"/>
                      <w:sz w:val="18"/>
                      <w:szCs w:val="18"/>
                      <w:lang w:val="en-US" w:eastAsia="en-US"/>
                    </w:rPr>
                    <w:t xml:space="preserve"> film - "</w:t>
                  </w:r>
                  <w:hyperlink r:id="rId12" w:history="1">
                    <w:r w:rsidRPr="001A659C">
                      <w:rPr>
                        <w:rFonts w:ascii="Calibri" w:hAnsi="Calibri"/>
                        <w:color w:val="212120"/>
                        <w:kern w:val="28"/>
                        <w:sz w:val="18"/>
                        <w:szCs w:val="18"/>
                        <w:lang w:val="en-US" w:eastAsia="en-US"/>
                      </w:rPr>
                      <w:t>The Horse Handler</w:t>
                    </w:r>
                  </w:hyperlink>
                  <w:r w:rsidRPr="00653734">
                    <w:rPr>
                      <w:rFonts w:ascii="Calibri" w:hAnsi="Calibri"/>
                      <w:color w:val="212120"/>
                      <w:kern w:val="28"/>
                      <w:sz w:val="18"/>
                      <w:szCs w:val="18"/>
                      <w:lang w:val="en-US" w:eastAsia="en-US"/>
                    </w:rPr>
                    <w:t>".</w:t>
                  </w:r>
                </w:p>
                <w:p w:rsidR="00A9381D" w:rsidRPr="00653734" w:rsidRDefault="005948BA" w:rsidP="00D965D1">
                  <w:pPr>
                    <w:pStyle w:val="NormalWeb"/>
                    <w:spacing w:before="0" w:beforeAutospacing="0" w:after="80" w:afterAutospacing="0"/>
                    <w:jc w:val="both"/>
                    <w:rPr>
                      <w:rFonts w:ascii="Calibri" w:hAnsi="Calibri"/>
                      <w:color w:val="212120"/>
                      <w:kern w:val="28"/>
                      <w:sz w:val="18"/>
                      <w:szCs w:val="18"/>
                      <w:lang w:val="en-US" w:eastAsia="en-US"/>
                    </w:rPr>
                  </w:pPr>
                  <w:r w:rsidRPr="00653734">
                    <w:rPr>
                      <w:rFonts w:ascii="Calibri" w:hAnsi="Calibri"/>
                      <w:color w:val="212120"/>
                      <w:kern w:val="28"/>
                      <w:sz w:val="18"/>
                      <w:szCs w:val="18"/>
                      <w:lang w:val="en-US" w:eastAsia="en-US"/>
                    </w:rPr>
                    <w:t>The documentary “</w:t>
                  </w:r>
                  <w:hyperlink r:id="rId13" w:history="1">
                    <w:r w:rsidRPr="001A659C">
                      <w:rPr>
                        <w:rFonts w:ascii="Calibri" w:hAnsi="Calibri"/>
                        <w:color w:val="212120"/>
                        <w:kern w:val="28"/>
                        <w:sz w:val="18"/>
                        <w:szCs w:val="18"/>
                        <w:lang w:val="en-US" w:eastAsia="en-US"/>
                      </w:rPr>
                      <w:t>Wild Horses, Wild Kids</w:t>
                    </w:r>
                  </w:hyperlink>
                  <w:r w:rsidRPr="00653734">
                    <w:rPr>
                      <w:rFonts w:ascii="Calibri" w:hAnsi="Calibri"/>
                      <w:color w:val="212120"/>
                      <w:kern w:val="28"/>
                      <w:sz w:val="18"/>
                      <w:szCs w:val="18"/>
                      <w:lang w:val="en-US" w:eastAsia="en-US"/>
                    </w:rPr>
                    <w:t xml:space="preserve">” features Greg's work with Father Chris Riley, the founder of Youth Off The Streets, and some young adults chosen by Father Riley to participate in the brumby project. </w:t>
                  </w:r>
                  <w:r w:rsidR="00D97A41">
                    <w:rPr>
                      <w:rFonts w:ascii="Calibri" w:hAnsi="Calibri"/>
                      <w:color w:val="212120"/>
                      <w:kern w:val="28"/>
                      <w:sz w:val="18"/>
                      <w:szCs w:val="18"/>
                      <w:lang w:val="en-US" w:eastAsia="en-US"/>
                    </w:rPr>
                    <w:t xml:space="preserve">  Greg has conducted numerous workshops for all levels of management includ</w:t>
                  </w:r>
                  <w:r w:rsidR="00912CB2">
                    <w:rPr>
                      <w:rFonts w:ascii="Calibri" w:hAnsi="Calibri"/>
                      <w:color w:val="212120"/>
                      <w:kern w:val="28"/>
                      <w:sz w:val="18"/>
                      <w:szCs w:val="18"/>
                      <w:lang w:val="en-US" w:eastAsia="en-US"/>
                    </w:rPr>
                    <w:t>ing the Young Presidents fro</w:t>
                  </w:r>
                  <w:r w:rsidR="00D97A41">
                    <w:rPr>
                      <w:rFonts w:ascii="Calibri" w:hAnsi="Calibri"/>
                      <w:color w:val="212120"/>
                      <w:kern w:val="28"/>
                      <w:sz w:val="18"/>
                      <w:szCs w:val="18"/>
                      <w:lang w:val="en-US" w:eastAsia="en-US"/>
                    </w:rPr>
                    <w:t>m the US.  Several participants from the Young Presidents commented that the days they spent with Greg and his horses demonstrated leadership lessons that they found invaluable.</w:t>
                  </w:r>
                  <w:r w:rsidR="00304712">
                    <w:rPr>
                      <w:rFonts w:ascii="Calibri" w:hAnsi="Calibri"/>
                      <w:color w:val="212120"/>
                      <w:kern w:val="28"/>
                      <w:sz w:val="18"/>
                      <w:szCs w:val="18"/>
                      <w:lang w:val="en-US" w:eastAsia="en-US"/>
                    </w:rPr>
                    <w:t xml:space="preserve">  Greg has recently won </w:t>
                  </w:r>
                  <w:proofErr w:type="spellStart"/>
                  <w:r w:rsidR="00304712">
                    <w:rPr>
                      <w:rFonts w:ascii="Calibri" w:hAnsi="Calibri"/>
                      <w:color w:val="212120"/>
                      <w:kern w:val="28"/>
                      <w:sz w:val="18"/>
                      <w:szCs w:val="18"/>
                      <w:lang w:val="en-US" w:eastAsia="en-US"/>
                    </w:rPr>
                    <w:t>Equitana's</w:t>
                  </w:r>
                  <w:proofErr w:type="spellEnd"/>
                  <w:r w:rsidR="00304712">
                    <w:rPr>
                      <w:rFonts w:ascii="Calibri" w:hAnsi="Calibri"/>
                      <w:color w:val="212120"/>
                      <w:kern w:val="28"/>
                      <w:sz w:val="18"/>
                      <w:szCs w:val="18"/>
                      <w:lang w:val="en-US" w:eastAsia="en-US"/>
                    </w:rPr>
                    <w:t xml:space="preserve"> Way of the Horse Competition.</w:t>
                  </w:r>
                </w:p>
              </w:txbxContent>
            </v:textbox>
            <w10:wrap anchory="page"/>
          </v:shape>
        </w:pict>
      </w:r>
      <w:r w:rsidR="005603B2">
        <w:rPr>
          <w:noProof/>
          <w:lang w:val="en-AU" w:eastAsia="en-AU"/>
        </w:rPr>
        <w:pict>
          <v:shape id="_x0000_s1092" type="#_x0000_t202" style="position:absolute;margin-left:127.95pt;margin-top:603pt;width:448.05pt;height:155.85pt;z-index:251662336;mso-wrap-distance-left:2.88pt;mso-wrap-distance-top:2.88pt;mso-wrap-distance-right:2.88pt;mso-wrap-distance-bottom:2.88pt;mso-position-horizontal-relative:tex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92;mso-column-margin:5.76pt" inset="2.88pt,2.88pt,2.88pt,2.88pt">
              <w:txbxContent>
                <w:p w:rsidR="006E5B88" w:rsidRPr="00B121B7" w:rsidRDefault="006E5B88" w:rsidP="006E5B88">
                  <w:pPr>
                    <w:jc w:val="both"/>
                    <w:rPr>
                      <w:rFonts w:ascii="Calibri" w:hAnsi="Calibri"/>
                      <w:color w:val="auto"/>
                      <w:sz w:val="18"/>
                      <w:szCs w:val="18"/>
                    </w:rPr>
                  </w:pPr>
                  <w:r w:rsidRPr="00B121B7">
                    <w:rPr>
                      <w:rFonts w:ascii="Calibri" w:hAnsi="Calibri"/>
                      <w:color w:val="auto"/>
                      <w:sz w:val="18"/>
                      <w:szCs w:val="18"/>
                    </w:rPr>
                    <w:t xml:space="preserve">Catherine has over 20 years experience in the field of learning and development; management and leadership; and </w:t>
                  </w:r>
                  <w:proofErr w:type="spellStart"/>
                  <w:r w:rsidRPr="00B121B7">
                    <w:rPr>
                      <w:rFonts w:ascii="Calibri" w:hAnsi="Calibri"/>
                      <w:color w:val="auto"/>
                      <w:sz w:val="18"/>
                      <w:szCs w:val="18"/>
                    </w:rPr>
                    <w:t>organisational</w:t>
                  </w:r>
                  <w:proofErr w:type="spellEnd"/>
                  <w:r w:rsidRPr="00B121B7">
                    <w:rPr>
                      <w:rFonts w:ascii="Calibri" w:hAnsi="Calibri"/>
                      <w:color w:val="auto"/>
                      <w:sz w:val="18"/>
                      <w:szCs w:val="18"/>
                    </w:rPr>
                    <w:t xml:space="preserve"> change.  She is an experienced manager and leader having held middle and senior management positions within government and private industry </w:t>
                  </w:r>
                  <w:proofErr w:type="spellStart"/>
                  <w:r w:rsidRPr="00B121B7">
                    <w:rPr>
                      <w:rFonts w:ascii="Calibri" w:hAnsi="Calibri"/>
                      <w:color w:val="auto"/>
                      <w:sz w:val="18"/>
                      <w:szCs w:val="18"/>
                    </w:rPr>
                    <w:t>organisations</w:t>
                  </w:r>
                  <w:proofErr w:type="spellEnd"/>
                  <w:r w:rsidRPr="00B121B7">
                    <w:rPr>
                      <w:rFonts w:ascii="Calibri" w:hAnsi="Calibri"/>
                      <w:color w:val="auto"/>
                      <w:sz w:val="18"/>
                      <w:szCs w:val="18"/>
                    </w:rPr>
                    <w:t xml:space="preserve"> as well as owning and operating several small businesses.  </w:t>
                  </w:r>
                </w:p>
                <w:p w:rsidR="006E5B88" w:rsidRPr="00B121B7" w:rsidRDefault="006E5B88" w:rsidP="006E5B88">
                  <w:pPr>
                    <w:jc w:val="both"/>
                    <w:rPr>
                      <w:rFonts w:ascii="Calibri" w:hAnsi="Calibri"/>
                      <w:color w:val="auto"/>
                      <w:sz w:val="6"/>
                      <w:szCs w:val="6"/>
                    </w:rPr>
                  </w:pPr>
                </w:p>
                <w:p w:rsidR="006E5B88" w:rsidRPr="00B121B7" w:rsidRDefault="006E5B88" w:rsidP="006E5B88">
                  <w:pPr>
                    <w:jc w:val="both"/>
                    <w:rPr>
                      <w:rFonts w:ascii="Calibri" w:hAnsi="Calibri"/>
                      <w:color w:val="auto"/>
                      <w:sz w:val="18"/>
                      <w:szCs w:val="18"/>
                    </w:rPr>
                  </w:pPr>
                  <w:r w:rsidRPr="00B121B7">
                    <w:rPr>
                      <w:rFonts w:ascii="Calibri" w:hAnsi="Calibri"/>
                      <w:color w:val="auto"/>
                      <w:sz w:val="18"/>
                      <w:szCs w:val="18"/>
                    </w:rPr>
                    <w:t xml:space="preserve">Her specialist skills in coaching and training enable Catherine to inspire individuals to </w:t>
                  </w:r>
                  <w:proofErr w:type="spellStart"/>
                  <w:r w:rsidRPr="00B121B7">
                    <w:rPr>
                      <w:rFonts w:ascii="Calibri" w:hAnsi="Calibri"/>
                      <w:color w:val="auto"/>
                      <w:sz w:val="18"/>
                      <w:szCs w:val="18"/>
                    </w:rPr>
                    <w:t>realise</w:t>
                  </w:r>
                  <w:proofErr w:type="spellEnd"/>
                  <w:r w:rsidRPr="00B121B7">
                    <w:rPr>
                      <w:rFonts w:ascii="Calibri" w:hAnsi="Calibri"/>
                      <w:color w:val="auto"/>
                      <w:sz w:val="18"/>
                      <w:szCs w:val="18"/>
                    </w:rPr>
                    <w:t xml:space="preserve"> their full potential and </w:t>
                  </w:r>
                  <w:proofErr w:type="spellStart"/>
                  <w:r w:rsidRPr="00B121B7">
                    <w:rPr>
                      <w:rFonts w:ascii="Calibri" w:hAnsi="Calibri"/>
                      <w:color w:val="auto"/>
                      <w:sz w:val="18"/>
                      <w:szCs w:val="18"/>
                    </w:rPr>
                    <w:t>maximise</w:t>
                  </w:r>
                  <w:proofErr w:type="spellEnd"/>
                  <w:r w:rsidRPr="00B121B7">
                    <w:rPr>
                      <w:rFonts w:ascii="Calibri" w:hAnsi="Calibri"/>
                      <w:color w:val="auto"/>
                      <w:sz w:val="18"/>
                      <w:szCs w:val="18"/>
                    </w:rPr>
                    <w:t xml:space="preserve"> individual performance and team effectiveness.  She is able to understand the challenges that many managers and </w:t>
                  </w:r>
                  <w:proofErr w:type="spellStart"/>
                  <w:r w:rsidRPr="00B121B7">
                    <w:rPr>
                      <w:rFonts w:ascii="Calibri" w:hAnsi="Calibri"/>
                      <w:color w:val="auto"/>
                      <w:sz w:val="18"/>
                      <w:szCs w:val="18"/>
                    </w:rPr>
                    <w:t>organisations</w:t>
                  </w:r>
                  <w:proofErr w:type="spellEnd"/>
                  <w:r w:rsidRPr="00B121B7">
                    <w:rPr>
                      <w:rFonts w:ascii="Calibri" w:hAnsi="Calibri"/>
                      <w:color w:val="auto"/>
                      <w:sz w:val="18"/>
                      <w:szCs w:val="18"/>
                    </w:rPr>
                    <w:t xml:space="preserve"> face and help clients generate strategies to address such challenges.  Catherine is dynamic in her approach and has designed and delivered coaching and training programs for a range of clients from new managers through to established executives, business leaders and CEOs.  Her expertise is equipping individuals for their next level of management and leadership especially developing first time managers to achieve peak performance.   </w:t>
                  </w:r>
                </w:p>
                <w:p w:rsidR="006E5B88" w:rsidRPr="00B121B7" w:rsidRDefault="006E5B88" w:rsidP="006E5B88">
                  <w:pPr>
                    <w:jc w:val="both"/>
                    <w:rPr>
                      <w:rFonts w:ascii="Calibri" w:hAnsi="Calibri"/>
                      <w:color w:val="auto"/>
                      <w:sz w:val="6"/>
                      <w:szCs w:val="6"/>
                    </w:rPr>
                  </w:pPr>
                </w:p>
                <w:p w:rsidR="006E5B88" w:rsidRPr="00B121B7" w:rsidRDefault="006E5B88" w:rsidP="006E5B88">
                  <w:pPr>
                    <w:jc w:val="both"/>
                    <w:rPr>
                      <w:rFonts w:ascii="Calibri" w:hAnsi="Calibri"/>
                      <w:color w:val="auto"/>
                      <w:sz w:val="18"/>
                      <w:szCs w:val="18"/>
                    </w:rPr>
                  </w:pPr>
                  <w:r w:rsidRPr="00B121B7">
                    <w:rPr>
                      <w:rFonts w:ascii="Calibri" w:hAnsi="Calibri"/>
                      <w:color w:val="auto"/>
                      <w:sz w:val="18"/>
                      <w:szCs w:val="18"/>
                    </w:rPr>
                    <w:t xml:space="preserve">To support her extensive experience in the field of management, leadership, and </w:t>
                  </w:r>
                  <w:proofErr w:type="spellStart"/>
                  <w:r w:rsidRPr="00B121B7">
                    <w:rPr>
                      <w:rFonts w:ascii="Calibri" w:hAnsi="Calibri"/>
                      <w:color w:val="auto"/>
                      <w:sz w:val="18"/>
                      <w:szCs w:val="18"/>
                    </w:rPr>
                    <w:t>organisational</w:t>
                  </w:r>
                  <w:proofErr w:type="spellEnd"/>
                  <w:r w:rsidRPr="00B121B7">
                    <w:rPr>
                      <w:rFonts w:ascii="Calibri" w:hAnsi="Calibri"/>
                      <w:color w:val="auto"/>
                      <w:sz w:val="18"/>
                      <w:szCs w:val="18"/>
                    </w:rPr>
                    <w:t xml:space="preserve"> change, Catherine is a certified </w:t>
                  </w:r>
                  <w:r w:rsidR="00304712">
                    <w:rPr>
                      <w:rFonts w:ascii="Calibri" w:hAnsi="Calibri"/>
                      <w:color w:val="auto"/>
                      <w:sz w:val="18"/>
                      <w:szCs w:val="18"/>
                    </w:rPr>
                    <w:t xml:space="preserve">Trainer, Master Coach </w:t>
                  </w:r>
                  <w:r w:rsidRPr="00B121B7">
                    <w:rPr>
                      <w:rFonts w:ascii="Calibri" w:hAnsi="Calibri"/>
                      <w:color w:val="auto"/>
                      <w:sz w:val="18"/>
                      <w:szCs w:val="18"/>
                    </w:rPr>
                    <w:t xml:space="preserve">and Practitioner of </w:t>
                  </w:r>
                  <w:proofErr w:type="spellStart"/>
                  <w:r w:rsidRPr="00B121B7">
                    <w:rPr>
                      <w:rFonts w:ascii="Calibri" w:hAnsi="Calibri"/>
                      <w:color w:val="auto"/>
                      <w:sz w:val="18"/>
                      <w:szCs w:val="18"/>
                    </w:rPr>
                    <w:t>Neuro</w:t>
                  </w:r>
                  <w:proofErr w:type="spellEnd"/>
                  <w:r w:rsidRPr="00B121B7">
                    <w:rPr>
                      <w:rFonts w:ascii="Calibri" w:hAnsi="Calibri"/>
                      <w:color w:val="auto"/>
                      <w:sz w:val="18"/>
                      <w:szCs w:val="18"/>
                    </w:rPr>
                    <w:t>-Linguistic Programming (NLP); certified</w:t>
                  </w:r>
                  <w:r w:rsidR="00304712">
                    <w:rPr>
                      <w:rFonts w:ascii="Calibri" w:hAnsi="Calibri"/>
                      <w:color w:val="auto"/>
                      <w:sz w:val="18"/>
                      <w:szCs w:val="18"/>
                    </w:rPr>
                    <w:t xml:space="preserve"> Master</w:t>
                  </w:r>
                  <w:r w:rsidRPr="00B121B7">
                    <w:rPr>
                      <w:rFonts w:ascii="Calibri" w:hAnsi="Calibri"/>
                      <w:color w:val="auto"/>
                      <w:sz w:val="18"/>
                      <w:szCs w:val="18"/>
                    </w:rPr>
                    <w:t xml:space="preserve"> Practitioner of Time Line Therapy®; has an Advanced Diploma of Management, Diploma of Government; qualifications in training and assessment and change management accreditations.  </w:t>
                  </w:r>
                </w:p>
                <w:p w:rsidR="00A9381D" w:rsidRPr="001670C3" w:rsidRDefault="00A9381D" w:rsidP="00A9381D">
                  <w:pPr>
                    <w:pStyle w:val="Default"/>
                    <w:jc w:val="both"/>
                    <w:rPr>
                      <w:sz w:val="18"/>
                      <w:szCs w:val="18"/>
                    </w:rPr>
                  </w:pPr>
                </w:p>
              </w:txbxContent>
            </v:textbox>
            <w10:wrap anchory="page"/>
          </v:shape>
        </w:pict>
      </w:r>
      <w:r w:rsidR="005603B2">
        <w:rPr>
          <w:noProof/>
          <w:lang w:val="en-AU" w:eastAsia="en-AU"/>
        </w:rPr>
        <w:pict>
          <v:shape id="_x0000_s1091" type="#_x0000_t202" style="position:absolute;margin-left:195pt;margin-top:541.25pt;width:380.3pt;height:56.65pt;z-index:251661312;mso-wrap-distance-left:2.88pt;mso-wrap-distance-top:2.88pt;mso-wrap-distance-right:2.88pt;mso-wrap-distance-bottom:2.88pt;mso-position-horizontal-relative:tex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91;mso-column-margin:5.76pt" inset="2.88pt,2.88pt,2.88pt,2.88pt">
              <w:txbxContent>
                <w:p w:rsidR="00A9381D" w:rsidRPr="001670C3" w:rsidRDefault="00A9381D" w:rsidP="00D965D1">
                  <w:pPr>
                    <w:pStyle w:val="Default"/>
                    <w:spacing w:after="60"/>
                    <w:rPr>
                      <w:b/>
                      <w:sz w:val="18"/>
                      <w:szCs w:val="18"/>
                    </w:rPr>
                  </w:pPr>
                  <w:r w:rsidRPr="001670C3">
                    <w:rPr>
                      <w:b/>
                      <w:sz w:val="18"/>
                      <w:szCs w:val="18"/>
                    </w:rPr>
                    <w:t>Catherine Bowyer</w:t>
                  </w:r>
                </w:p>
                <w:p w:rsidR="006E5B88" w:rsidRPr="00B121B7" w:rsidRDefault="006E5B88" w:rsidP="006E5B88">
                  <w:pPr>
                    <w:jc w:val="both"/>
                    <w:rPr>
                      <w:rFonts w:ascii="Calibri" w:hAnsi="Calibri"/>
                      <w:color w:val="auto"/>
                      <w:sz w:val="18"/>
                      <w:szCs w:val="18"/>
                    </w:rPr>
                  </w:pPr>
                  <w:r w:rsidRPr="00B121B7">
                    <w:rPr>
                      <w:rFonts w:ascii="Calibri" w:hAnsi="Calibri"/>
                      <w:color w:val="auto"/>
                      <w:sz w:val="18"/>
                      <w:szCs w:val="18"/>
                    </w:rPr>
                    <w:t xml:space="preserve">Catherine is an executive coach and trainer </w:t>
                  </w:r>
                  <w:proofErr w:type="spellStart"/>
                  <w:r w:rsidRPr="00B121B7">
                    <w:rPr>
                      <w:rFonts w:ascii="Calibri" w:hAnsi="Calibri"/>
                      <w:color w:val="auto"/>
                      <w:sz w:val="18"/>
                      <w:szCs w:val="18"/>
                    </w:rPr>
                    <w:t>specialising</w:t>
                  </w:r>
                  <w:proofErr w:type="spellEnd"/>
                  <w:r w:rsidRPr="00B121B7">
                    <w:rPr>
                      <w:rFonts w:ascii="Calibri" w:hAnsi="Calibri"/>
                      <w:color w:val="auto"/>
                      <w:sz w:val="18"/>
                      <w:szCs w:val="18"/>
                    </w:rPr>
                    <w:t xml:space="preserve"> in creating high performance managers, leaders and teams.  She provides an objective and insightful view into the current performance of her clients and helps them to </w:t>
                  </w:r>
                  <w:proofErr w:type="spellStart"/>
                  <w:r w:rsidRPr="00B121B7">
                    <w:rPr>
                      <w:rFonts w:ascii="Calibri" w:hAnsi="Calibri"/>
                      <w:color w:val="auto"/>
                      <w:sz w:val="18"/>
                      <w:szCs w:val="18"/>
                    </w:rPr>
                    <w:t>maximise</w:t>
                  </w:r>
                  <w:proofErr w:type="spellEnd"/>
                  <w:r w:rsidRPr="00B121B7">
                    <w:rPr>
                      <w:rFonts w:ascii="Calibri" w:hAnsi="Calibri"/>
                      <w:color w:val="auto"/>
                      <w:sz w:val="18"/>
                      <w:szCs w:val="18"/>
                    </w:rPr>
                    <w:t xml:space="preserve"> their performance and achieve results instantly!</w:t>
                  </w:r>
                </w:p>
                <w:p w:rsidR="00A9381D" w:rsidRPr="001670C3" w:rsidRDefault="00A9381D" w:rsidP="00A9381D">
                  <w:pPr>
                    <w:pStyle w:val="Default"/>
                    <w:rPr>
                      <w:b/>
                      <w:sz w:val="16"/>
                      <w:szCs w:val="16"/>
                    </w:rPr>
                  </w:pPr>
                </w:p>
                <w:p w:rsidR="00A9381D" w:rsidRPr="001670C3" w:rsidRDefault="00A9381D" w:rsidP="00A9381D">
                  <w:pPr>
                    <w:pStyle w:val="Default"/>
                    <w:rPr>
                      <w:sz w:val="16"/>
                      <w:szCs w:val="16"/>
                    </w:rPr>
                  </w:pPr>
                </w:p>
              </w:txbxContent>
            </v:textbox>
            <w10:wrap anchory="page"/>
          </v:shape>
        </w:pict>
      </w:r>
      <w:r w:rsidR="005603B2">
        <w:rPr>
          <w:noProof/>
          <w:lang w:val="en-AU" w:eastAsia="en-AU"/>
        </w:rPr>
        <w:pict>
          <v:shape id="_x0000_s1089" type="#_x0000_t202" style="position:absolute;margin-left:130.3pt;margin-top:511.35pt;width:58.55pt;height:63.55pt;z-index:251660288;mso-position-horizontal-relative:text;mso-position-vertical-relative:text;mso-width-relative:margin;mso-height-relative:margin" stroked="f">
            <v:textbox style="mso-next-textbox:#_x0000_s1089">
              <w:txbxContent>
                <w:p w:rsidR="00A9381D" w:rsidRPr="00CF715F" w:rsidRDefault="00CF715F" w:rsidP="00CF715F">
                  <w:r>
                    <w:rPr>
                      <w:noProof/>
                      <w:lang w:val="en-AU" w:eastAsia="en-AU"/>
                    </w:rPr>
                    <w:drawing>
                      <wp:inline distT="0" distB="0" distL="0" distR="0">
                        <wp:extent cx="551180" cy="678217"/>
                        <wp:effectExtent l="19050" t="0" r="1270" b="0"/>
                        <wp:docPr id="13" name="Picture 13" descr="C:\Users\Scott\AppData\Local\Microsoft\Windows\Temporary Internet Files\Content.Word\Palac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ott\AppData\Local\Microsoft\Windows\Temporary Internet Files\Content.Word\Palace Photo.jpg"/>
                                <pic:cNvPicPr>
                                  <a:picLocks noChangeAspect="1" noChangeArrowheads="1"/>
                                </pic:cNvPicPr>
                              </pic:nvPicPr>
                              <pic:blipFill>
                                <a:blip r:embed="rId14"/>
                                <a:srcRect/>
                                <a:stretch>
                                  <a:fillRect/>
                                </a:stretch>
                              </pic:blipFill>
                              <pic:spPr bwMode="auto">
                                <a:xfrm>
                                  <a:off x="0" y="0"/>
                                  <a:ext cx="551180" cy="678217"/>
                                </a:xfrm>
                                <a:prstGeom prst="rect">
                                  <a:avLst/>
                                </a:prstGeom>
                                <a:noFill/>
                                <a:ln w="9525">
                                  <a:noFill/>
                                  <a:miter lim="800000"/>
                                  <a:headEnd/>
                                  <a:tailEnd/>
                                </a:ln>
                              </pic:spPr>
                            </pic:pic>
                          </a:graphicData>
                        </a:graphic>
                      </wp:inline>
                    </w:drawing>
                  </w:r>
                </w:p>
              </w:txbxContent>
            </v:textbox>
          </v:shape>
        </w:pict>
      </w:r>
      <w:hyperlink r:id="rId15" w:history="1"/>
      <w:r w:rsidR="005603B2">
        <w:rPr>
          <w:noProof/>
          <w:lang w:val="en-AU" w:eastAsia="en-AU"/>
        </w:rPr>
        <w:pict>
          <v:shape id="_x0000_s1086" type="#_x0000_t202" style="position:absolute;margin-left:127.95pt;margin-top:281.9pt;width:60.3pt;height:66.2pt;z-index:251657216;mso-position-horizontal-relative:text;mso-position-vertical-relative:text;mso-width-relative:margin;mso-height-relative:margin" stroked="f">
            <v:textbox style="mso-next-textbox:#_x0000_s1086">
              <w:txbxContent>
                <w:p w:rsidR="003B5289" w:rsidRPr="00CF715F" w:rsidRDefault="003B5289" w:rsidP="00CF715F"/>
              </w:txbxContent>
            </v:textbox>
          </v:shape>
        </w:pict>
      </w:r>
      <w:r w:rsidR="005603B2">
        <w:rPr>
          <w:noProof/>
          <w:lang w:val="en-AU" w:eastAsia="zh-TW"/>
        </w:rPr>
        <w:pict>
          <v:shape id="_x0000_s1085" type="#_x0000_t202" style="position:absolute;margin-left:127.95pt;margin-top:103.7pt;width:60.3pt;height:63.25pt;z-index:251656192;mso-position-horizontal-relative:text;mso-position-vertical-relative:text;mso-width-relative:margin;mso-height-relative:margin" stroked="f">
            <v:textbox style="mso-next-textbox:#_x0000_s1085">
              <w:txbxContent>
                <w:p w:rsidR="00CE4E71" w:rsidRPr="00D16C03" w:rsidRDefault="00CF715F" w:rsidP="00D16C03">
                  <w:pPr>
                    <w:jc w:val="center"/>
                    <w:rPr>
                      <w:rFonts w:ascii="Arial" w:hAnsi="Arial" w:cs="Arial"/>
                    </w:rPr>
                  </w:pPr>
                  <w:r>
                    <w:rPr>
                      <w:noProof/>
                      <w:lang w:val="en-AU" w:eastAsia="en-AU"/>
                    </w:rPr>
                    <w:drawing>
                      <wp:inline distT="0" distB="0" distL="0" distR="0">
                        <wp:extent cx="508508" cy="694944"/>
                        <wp:effectExtent l="19050" t="0" r="5842" b="0"/>
                        <wp:docPr id="12" name="Picture 10" descr="C:\Users\Scott\AppData\Local\Microsoft\Windows\Temporary Internet Files\Content.Word\Palac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ott\AppData\Local\Microsoft\Windows\Temporary Internet Files\Content.Word\Palace Photo.jpg"/>
                                <pic:cNvPicPr>
                                  <a:picLocks noChangeAspect="1" noChangeArrowheads="1"/>
                                </pic:cNvPicPr>
                              </pic:nvPicPr>
                              <pic:blipFill>
                                <a:blip r:embed="rId16"/>
                                <a:srcRect/>
                                <a:stretch>
                                  <a:fillRect/>
                                </a:stretch>
                              </pic:blipFill>
                              <pic:spPr bwMode="auto">
                                <a:xfrm>
                                  <a:off x="0" y="0"/>
                                  <a:ext cx="509780" cy="696683"/>
                                </a:xfrm>
                                <a:prstGeom prst="rect">
                                  <a:avLst/>
                                </a:prstGeom>
                                <a:noFill/>
                                <a:ln w="9525">
                                  <a:noFill/>
                                  <a:miter lim="800000"/>
                                  <a:headEnd/>
                                  <a:tailEnd/>
                                </a:ln>
                              </pic:spPr>
                            </pic:pic>
                          </a:graphicData>
                        </a:graphic>
                      </wp:inline>
                    </w:drawing>
                  </w:r>
                  <w:proofErr w:type="spellStart"/>
                  <w:r w:rsidR="00CE4E71" w:rsidRPr="00D16C03">
                    <w:rPr>
                      <w:rFonts w:ascii="Arial" w:hAnsi="Arial" w:cs="Arial"/>
                    </w:rPr>
                    <w:t>tt</w:t>
                  </w:r>
                  <w:proofErr w:type="spellEnd"/>
                </w:p>
              </w:txbxContent>
            </v:textbox>
          </v:shape>
        </w:pict>
      </w:r>
      <w:r w:rsidR="005603B2" w:rsidRPr="005603B2">
        <w:rPr>
          <w:noProof/>
        </w:rPr>
        <w:pict>
          <v:shape id="_x0000_s1074" type="#_x0000_t202" style="position:absolute;margin-left:127.95pt;margin-top:197.5pt;width:436.7pt;height:108.5pt;z-index:251649024;mso-wrap-distance-left:2.88pt;mso-wrap-distance-top:2.88pt;mso-wrap-distance-right:2.88pt;mso-wrap-distance-bottom:2.88pt;mso-position-horizontal-relative:tex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74;mso-column-margin:5.76pt" inset="2.88pt,2.88pt,2.88pt,2.88pt">
              <w:txbxContent>
                <w:p w:rsidR="001260E5" w:rsidRPr="001260E5" w:rsidRDefault="00F2725D" w:rsidP="001260E5">
                  <w:pPr>
                    <w:jc w:val="both"/>
                    <w:rPr>
                      <w:rFonts w:ascii="Calibri" w:hAnsi="Calibri" w:cs="Arial"/>
                      <w:sz w:val="18"/>
                      <w:szCs w:val="18"/>
                    </w:rPr>
                  </w:pPr>
                  <w:r>
                    <w:rPr>
                      <w:rFonts w:ascii="Calibri" w:hAnsi="Calibri" w:cs="Arial"/>
                      <w:sz w:val="18"/>
                      <w:szCs w:val="18"/>
                    </w:rPr>
                    <w:t>During Scott’s</w:t>
                  </w:r>
                  <w:r w:rsidR="001260E5" w:rsidRPr="001260E5">
                    <w:rPr>
                      <w:rFonts w:ascii="Calibri" w:hAnsi="Calibri" w:cs="Arial"/>
                      <w:sz w:val="18"/>
                      <w:szCs w:val="18"/>
                    </w:rPr>
                    <w:t xml:space="preserve"> workshops</w:t>
                  </w:r>
                  <w:r w:rsidR="00912CB2">
                    <w:rPr>
                      <w:rFonts w:ascii="Calibri" w:hAnsi="Calibri" w:cs="Arial"/>
                      <w:sz w:val="18"/>
                      <w:szCs w:val="18"/>
                    </w:rPr>
                    <w:t>,</w:t>
                  </w:r>
                  <w:r w:rsidR="001260E5" w:rsidRPr="001260E5">
                    <w:rPr>
                      <w:rFonts w:ascii="Calibri" w:hAnsi="Calibri" w:cs="Arial"/>
                      <w:sz w:val="18"/>
                      <w:szCs w:val="18"/>
                    </w:rPr>
                    <w:t xml:space="preserve"> participants usually form teams and plan a work based project.  Key planning templates are explained and groups practice their compilation with their nominated project.  The workshop is therefore a great opportunity for project teams to ‘start-up’ a project whilst learning the techniques and gaining expert facilitation for their outline project plan. </w:t>
                  </w:r>
                </w:p>
                <w:p w:rsidR="001260E5" w:rsidRPr="001260E5" w:rsidRDefault="00F2725D" w:rsidP="001260E5">
                  <w:pPr>
                    <w:jc w:val="both"/>
                    <w:rPr>
                      <w:rFonts w:ascii="Calibri" w:hAnsi="Calibri" w:cs="Arial"/>
                      <w:b/>
                      <w:bCs/>
                      <w:sz w:val="18"/>
                      <w:szCs w:val="18"/>
                    </w:rPr>
                  </w:pPr>
                  <w:r>
                    <w:rPr>
                      <w:rFonts w:ascii="Calibri" w:hAnsi="Calibri" w:cs="Arial"/>
                      <w:sz w:val="18"/>
                      <w:szCs w:val="18"/>
                    </w:rPr>
                    <w:t>Scott’s</w:t>
                  </w:r>
                  <w:r w:rsidR="001260E5" w:rsidRPr="001260E5">
                    <w:rPr>
                      <w:rFonts w:ascii="Calibri" w:hAnsi="Calibri" w:cs="Arial"/>
                      <w:sz w:val="18"/>
                      <w:szCs w:val="18"/>
                    </w:rPr>
                    <w:t xml:space="preserve"> approach has resulted in the direct award of 3 National Project of the Year titles and 8 State level Project of the Year titles including </w:t>
                  </w:r>
                  <w:r w:rsidR="001260E5" w:rsidRPr="001260E5">
                    <w:rPr>
                      <w:rFonts w:ascii="Calibri" w:hAnsi="Calibri" w:cs="Arial"/>
                      <w:b/>
                      <w:sz w:val="18"/>
                      <w:szCs w:val="18"/>
                    </w:rPr>
                    <w:t>2007 and 2010 National Change Management Project of the Year Awards</w:t>
                  </w:r>
                  <w:r w:rsidR="001260E5" w:rsidRPr="001260E5">
                    <w:rPr>
                      <w:rFonts w:ascii="Calibri" w:hAnsi="Calibri" w:cs="Arial"/>
                      <w:sz w:val="18"/>
                      <w:szCs w:val="18"/>
                    </w:rPr>
                    <w:t xml:space="preserve">  (all awarded by the Australian Institute of Project Management).  </w:t>
                  </w:r>
                  <w:r w:rsidR="00D97A41">
                    <w:rPr>
                      <w:rFonts w:ascii="Calibri" w:hAnsi="Calibri" w:cs="Arial"/>
                      <w:sz w:val="18"/>
                      <w:szCs w:val="18"/>
                    </w:rPr>
                    <w:t>The approach</w:t>
                  </w:r>
                  <w:r w:rsidR="00912CB2">
                    <w:rPr>
                      <w:rFonts w:ascii="Calibri" w:hAnsi="Calibri" w:cs="Arial"/>
                      <w:sz w:val="18"/>
                      <w:szCs w:val="18"/>
                    </w:rPr>
                    <w:t xml:space="preserve"> has also in</w:t>
                  </w:r>
                  <w:r w:rsidR="001260E5" w:rsidRPr="001260E5">
                    <w:rPr>
                      <w:rFonts w:ascii="Calibri" w:hAnsi="Calibri" w:cs="Arial"/>
                      <w:sz w:val="18"/>
                      <w:szCs w:val="18"/>
                    </w:rPr>
                    <w:t>directly lead to numerous other National and State level awards</w:t>
                  </w:r>
                  <w:r w:rsidR="00D97A41">
                    <w:rPr>
                      <w:rFonts w:ascii="Calibri" w:hAnsi="Calibri" w:cs="Arial"/>
                      <w:sz w:val="18"/>
                      <w:szCs w:val="18"/>
                    </w:rPr>
                    <w:t>.</w:t>
                  </w:r>
                </w:p>
                <w:p w:rsidR="00F573C2" w:rsidRDefault="00F573C2" w:rsidP="001260E5">
                  <w:pPr>
                    <w:rPr>
                      <w:szCs w:val="18"/>
                    </w:rPr>
                  </w:pPr>
                </w:p>
                <w:p w:rsidR="00D97A41" w:rsidRDefault="00D97A41" w:rsidP="001260E5">
                  <w:pPr>
                    <w:rPr>
                      <w:szCs w:val="18"/>
                    </w:rPr>
                  </w:pPr>
                </w:p>
                <w:p w:rsidR="00D97A41" w:rsidRPr="001260E5" w:rsidRDefault="00D97A41" w:rsidP="001260E5">
                  <w:pPr>
                    <w:rPr>
                      <w:szCs w:val="18"/>
                    </w:rPr>
                  </w:pPr>
                </w:p>
              </w:txbxContent>
            </v:textbox>
            <w10:wrap anchory="page"/>
          </v:shape>
        </w:pict>
      </w:r>
      <w:r w:rsidR="005603B2" w:rsidRPr="005603B2">
        <w:rPr>
          <w:noProof/>
        </w:rPr>
        <w:pict>
          <v:shape id="_x0000_s1064" type="#_x0000_t202" style="position:absolute;margin-left:188.85pt;margin-top:133pt;width:371.4pt;height:68.75pt;z-index:251645952;mso-wrap-distance-left:2.88pt;mso-wrap-distance-top:2.88pt;mso-wrap-distance-right:2.88pt;mso-wrap-distance-bottom:2.88pt;mso-position-horizontal-relative:tex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64;mso-column-margin:5.76pt" inset="2.88pt,2.88pt,2.88pt,2.88pt">
              <w:txbxContent>
                <w:p w:rsidR="00D16C03" w:rsidRDefault="00D965D1" w:rsidP="00D965D1">
                  <w:pPr>
                    <w:pStyle w:val="Default"/>
                    <w:spacing w:after="60"/>
                    <w:rPr>
                      <w:b/>
                      <w:noProof/>
                      <w:sz w:val="18"/>
                      <w:szCs w:val="18"/>
                      <w:lang w:eastAsia="en-AU"/>
                    </w:rPr>
                  </w:pPr>
                  <w:r w:rsidRPr="001670C3">
                    <w:rPr>
                      <w:b/>
                      <w:noProof/>
                      <w:sz w:val="18"/>
                      <w:szCs w:val="18"/>
                      <w:lang w:eastAsia="en-AU"/>
                    </w:rPr>
                    <w:t>Scott Sutherland</w:t>
                  </w:r>
                </w:p>
                <w:p w:rsidR="001260E5" w:rsidRPr="001260E5" w:rsidRDefault="001260E5" w:rsidP="001260E5">
                  <w:pPr>
                    <w:jc w:val="both"/>
                    <w:rPr>
                      <w:rFonts w:ascii="Calibri" w:hAnsi="Calibri" w:cs="Arial"/>
                      <w:sz w:val="18"/>
                      <w:szCs w:val="18"/>
                    </w:rPr>
                  </w:pPr>
                  <w:r w:rsidRPr="001260E5">
                    <w:rPr>
                      <w:rFonts w:ascii="Calibri" w:hAnsi="Calibri"/>
                      <w:sz w:val="18"/>
                      <w:szCs w:val="18"/>
                    </w:rPr>
                    <w:t>Scott Sutherland has been training participants in project management at the f</w:t>
                  </w:r>
                  <w:r w:rsidR="00304712">
                    <w:rPr>
                      <w:rFonts w:ascii="Calibri" w:hAnsi="Calibri"/>
                      <w:sz w:val="18"/>
                      <w:szCs w:val="18"/>
                    </w:rPr>
                    <w:t>ormal qualification level for 13</w:t>
                  </w:r>
                  <w:r w:rsidRPr="001260E5">
                    <w:rPr>
                      <w:rFonts w:ascii="Calibri" w:hAnsi="Calibri"/>
                      <w:sz w:val="18"/>
                      <w:szCs w:val="18"/>
                    </w:rPr>
                    <w:t xml:space="preserve"> years.  Scott’s standard 3 day</w:t>
                  </w:r>
                  <w:r w:rsidRPr="001260E5">
                    <w:rPr>
                      <w:rFonts w:ascii="Calibri" w:hAnsi="Calibri" w:cs="Arial"/>
                      <w:sz w:val="18"/>
                      <w:szCs w:val="18"/>
                    </w:rPr>
                    <w:t xml:space="preserve"> program is extremely intensive and concentrates on helping participants gain a sound understanding of project management processes.  It also provides them with practical advice on using this knowledge to effectively manage their projects.  </w:t>
                  </w:r>
                </w:p>
                <w:p w:rsidR="001260E5" w:rsidRPr="001670C3" w:rsidRDefault="001260E5" w:rsidP="00D965D1">
                  <w:pPr>
                    <w:pStyle w:val="Default"/>
                    <w:spacing w:after="60"/>
                    <w:rPr>
                      <w:b/>
                      <w:noProof/>
                      <w:sz w:val="18"/>
                      <w:szCs w:val="18"/>
                      <w:lang w:eastAsia="en-AU"/>
                    </w:rPr>
                  </w:pPr>
                </w:p>
              </w:txbxContent>
            </v:textbox>
            <w10:wrap anchory="page"/>
          </v:shape>
        </w:pict>
      </w:r>
      <w:r w:rsidR="005603B2" w:rsidRPr="005603B2">
        <w:rPr>
          <w:noProof/>
        </w:rPr>
        <w:pict>
          <v:shape id="_x0000_s1071" type="#_x0000_t202" style="position:absolute;margin-left:225.7pt;margin-top:96.35pt;width:279pt;height:29.6pt;z-index:251648000;mso-wrap-distance-left:2.88pt;mso-wrap-distance-top:2.88pt;mso-wrap-distance-right:2.88pt;mso-wrap-distance-bottom:2.88pt;mso-position-horizontal-relative:tex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71;mso-column-margin:5.76pt" inset="2.88pt,2.88pt,2.88pt,2.88pt">
              <w:txbxContent>
                <w:p w:rsidR="00410BFC" w:rsidRPr="00754B54" w:rsidRDefault="00CE4E71" w:rsidP="00410BFC">
                  <w:pPr>
                    <w:widowControl w:val="0"/>
                    <w:spacing w:line="480" w:lineRule="exact"/>
                    <w:rPr>
                      <w:rFonts w:ascii="Arial" w:hAnsi="Arial" w:cs="Arial"/>
                      <w:b/>
                      <w:color w:val="2E3640"/>
                      <w:w w:val="90"/>
                      <w:sz w:val="44"/>
                      <w:szCs w:val="44"/>
                    </w:rPr>
                  </w:pPr>
                  <w:r w:rsidRPr="00754B54">
                    <w:rPr>
                      <w:rFonts w:ascii="Arial" w:hAnsi="Arial" w:cs="Arial"/>
                      <w:b/>
                      <w:color w:val="2E3640"/>
                      <w:w w:val="90"/>
                      <w:sz w:val="44"/>
                      <w:szCs w:val="44"/>
                    </w:rPr>
                    <w:t>PROGRAM FACILITATORS</w:t>
                  </w:r>
                </w:p>
              </w:txbxContent>
            </v:textbox>
            <w10:wrap anchory="page"/>
          </v:shape>
        </w:pict>
      </w:r>
      <w:r w:rsidR="005603B2" w:rsidRPr="005603B2">
        <w:rPr>
          <w:noProof/>
        </w:rPr>
        <w:pict>
          <v:rect id="_x0000_s1054" style="position:absolute;margin-left:0;margin-top:1.3pt;width:123pt;height:790.7pt;z-index:251644928;mso-wrap-distance-left:2.88pt;mso-wrap-distance-top:2.88pt;mso-wrap-distance-right:2.88pt;mso-wrap-distance-bottom:2.88pt;mso-position-horizontal-relative:text;mso-position-vertical-relative:page" fillcolor="#2e3640 [rgb(46,54,64) ink(4,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rect>
        </w:pict>
      </w:r>
      <w:r w:rsidR="005603B2" w:rsidRPr="005603B2">
        <w:rPr>
          <w:noProof/>
        </w:rPr>
        <w:pict>
          <v:shape id="_x0000_s1081" style="position:absolute;margin-left:-3.75pt;margin-top:43.2pt;width:575.3pt;height:77.8pt;z-index:251653120;mso-position-horizontal-relative:text;mso-position-vertical-relative:page" coordsize="2448,248" path="m2448,56hdc1822,1,929,,,248e" filled="f" fillcolor="#fffffe [rgb(255,255,254) ink(6,255)]" strokecolor="#efb32f [rgb(239,179,47) ink(2,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005603B2" w:rsidRPr="005603B2">
        <w:rPr>
          <w:noProof/>
        </w:rPr>
        <w:pict>
          <v:shape id="_x0000_s1083" style="position:absolute;margin-left:-3.75pt;margin-top:43.2pt;width:653.05pt;height:82.75pt;z-index:251655168;mso-position-horizontal-relative:text;mso-position-vertical-relative:page" coordsize="2448,248" path="m,248hdc929,,1821,1,2448,55e" filled="f" fillcolor="#fffffe [rgb(255,255,254) ink(6,255)]" strokecolor="#efb32f [rgb(239,179,47) ink(2,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005603B2" w:rsidRPr="005603B2">
        <w:rPr>
          <w:noProof/>
        </w:rPr>
        <w:pict>
          <v:shape id="_x0000_s1078" style="position:absolute;margin-left:123pt;margin-top:1.3pt;width:492.25pt;height:95.05pt;z-index:251650048;mso-position-horizontal:absolute;mso-position-horizontal-relative:text;mso-position-vertical:absolute;mso-position-vertical-relative:page" coordsize="1944,493" path="m,hdc,493,,493,,493,736,359,1422,369,1944,417,1944,,1944,,1944,hal,hdxe" fillcolor="#e43b2f [rgb(228,59,47) cmyk(1.18,95.3,97.6,0)]" stroked="f" strokecolor="#212120 [rgb(33,33,32) cmyk(0,0,0,100)]" o:cliptowrap="t">
            <v:fill color2="#ef792f [rgb(239,121,47) cmyk(0,63.1,98,0)]" rotate="t" focus="100%" type="gradien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005603B2" w:rsidRPr="005603B2">
        <w:rPr>
          <w:noProof/>
        </w:rPr>
        <w:pict>
          <v:shape id="_x0000_s1065" type="#_x0000_t202" style="position:absolute;margin-left:6pt;margin-top:185.5pt;width:110.15pt;height:552.5pt;z-index:251646976;mso-wrap-distance-left:2.88pt;mso-wrap-distance-top:2.88pt;mso-wrap-distance-right:2.88pt;mso-wrap-distance-bottom:2.88pt;mso-position-horizontal-relative:tex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65;mso-column-margin:5.76pt" inset="2.88pt,2.88pt,2.88pt,2.88pt">
              <w:txbxContent>
                <w:p w:rsidR="00410BFC" w:rsidRPr="008F053F" w:rsidRDefault="00A86CA9" w:rsidP="00410BFC">
                  <w:pPr>
                    <w:widowControl w:val="0"/>
                    <w:spacing w:line="320" w:lineRule="exact"/>
                    <w:rPr>
                      <w:rFonts w:ascii="Arial" w:hAnsi="Arial" w:cs="Arial"/>
                      <w:b/>
                      <w:color w:val="EF792F"/>
                      <w:spacing w:val="20"/>
                      <w:sz w:val="16"/>
                      <w:szCs w:val="16"/>
                    </w:rPr>
                  </w:pPr>
                  <w:r w:rsidRPr="008F053F">
                    <w:rPr>
                      <w:rFonts w:ascii="Arial" w:hAnsi="Arial" w:cs="Arial"/>
                      <w:b/>
                      <w:color w:val="EF792F"/>
                      <w:spacing w:val="20"/>
                      <w:sz w:val="16"/>
                      <w:szCs w:val="16"/>
                    </w:rPr>
                    <w:t>PROGRAM OVERVIEW</w:t>
                  </w:r>
                </w:p>
                <w:p w:rsidR="00225435" w:rsidRPr="008F053F" w:rsidRDefault="00225435" w:rsidP="00410BFC">
                  <w:pPr>
                    <w:widowControl w:val="0"/>
                    <w:spacing w:line="320" w:lineRule="exact"/>
                    <w:rPr>
                      <w:rFonts w:ascii="Arial" w:hAnsi="Arial" w:cs="Arial"/>
                      <w:b/>
                      <w:color w:val="EF792F"/>
                      <w:spacing w:val="20"/>
                      <w:sz w:val="16"/>
                      <w:szCs w:val="16"/>
                    </w:rPr>
                  </w:pPr>
                  <w:r w:rsidRPr="008F053F">
                    <w:rPr>
                      <w:rFonts w:ascii="Arial" w:hAnsi="Arial" w:cs="Arial"/>
                      <w:b/>
                      <w:color w:val="EF792F"/>
                      <w:spacing w:val="20"/>
                      <w:sz w:val="16"/>
                      <w:szCs w:val="16"/>
                    </w:rPr>
                    <w:t>DAY 1</w:t>
                  </w:r>
                </w:p>
                <w:p w:rsidR="00225435" w:rsidRPr="00225435" w:rsidRDefault="00225435" w:rsidP="00225435">
                  <w:pPr>
                    <w:widowControl w:val="0"/>
                    <w:numPr>
                      <w:ilvl w:val="0"/>
                      <w:numId w:val="5"/>
                    </w:numPr>
                    <w:ind w:left="284" w:hanging="284"/>
                    <w:rPr>
                      <w:rFonts w:ascii="Arial" w:hAnsi="Arial" w:cs="Arial"/>
                      <w:bCs/>
                      <w:color w:val="FFFFFE"/>
                      <w:sz w:val="15"/>
                      <w:szCs w:val="15"/>
                      <w:lang w:val="en-AU"/>
                    </w:rPr>
                  </w:pPr>
                  <w:r w:rsidRPr="00225435">
                    <w:rPr>
                      <w:rFonts w:ascii="Arial" w:hAnsi="Arial" w:cs="Arial"/>
                      <w:bCs/>
                      <w:color w:val="FFFFFE"/>
                      <w:sz w:val="15"/>
                      <w:szCs w:val="15"/>
                      <w:lang w:val="en-AU"/>
                    </w:rPr>
                    <w:t>Introduction to Project Management</w:t>
                  </w:r>
                </w:p>
                <w:p w:rsidR="00225435" w:rsidRPr="00225435" w:rsidRDefault="00225435" w:rsidP="00225435">
                  <w:pPr>
                    <w:widowControl w:val="0"/>
                    <w:numPr>
                      <w:ilvl w:val="0"/>
                      <w:numId w:val="5"/>
                    </w:numPr>
                    <w:ind w:left="284" w:hanging="284"/>
                    <w:rPr>
                      <w:rFonts w:ascii="Arial" w:hAnsi="Arial" w:cs="Arial"/>
                      <w:bCs/>
                      <w:color w:val="FFFFFE"/>
                      <w:sz w:val="15"/>
                      <w:szCs w:val="15"/>
                      <w:lang w:val="en-AU"/>
                    </w:rPr>
                  </w:pPr>
                  <w:r w:rsidRPr="00225435">
                    <w:rPr>
                      <w:rFonts w:ascii="Arial" w:hAnsi="Arial" w:cs="Arial"/>
                      <w:bCs/>
                      <w:color w:val="FFFFFE"/>
                      <w:sz w:val="15"/>
                      <w:szCs w:val="15"/>
                      <w:lang w:val="en-AU"/>
                    </w:rPr>
                    <w:t>The Essence of Leadership</w:t>
                  </w:r>
                </w:p>
                <w:p w:rsidR="00225435" w:rsidRPr="00225435" w:rsidRDefault="004F0C03" w:rsidP="00225435">
                  <w:pPr>
                    <w:widowControl w:val="0"/>
                    <w:numPr>
                      <w:ilvl w:val="0"/>
                      <w:numId w:val="5"/>
                    </w:numPr>
                    <w:ind w:left="284" w:hanging="284"/>
                    <w:rPr>
                      <w:rFonts w:ascii="Arial" w:hAnsi="Arial" w:cs="Arial"/>
                      <w:bCs/>
                      <w:color w:val="FFFFFE"/>
                      <w:sz w:val="15"/>
                      <w:szCs w:val="15"/>
                      <w:lang w:val="en-AU"/>
                    </w:rPr>
                  </w:pPr>
                  <w:r>
                    <w:rPr>
                      <w:rFonts w:ascii="Arial" w:hAnsi="Arial" w:cs="Arial"/>
                      <w:bCs/>
                      <w:color w:val="FFFFFE"/>
                      <w:sz w:val="15"/>
                      <w:szCs w:val="15"/>
                      <w:lang w:val="en-AU"/>
                    </w:rPr>
                    <w:t>Introduction to Horse Exercises</w:t>
                  </w:r>
                </w:p>
                <w:p w:rsidR="00225435" w:rsidRDefault="00225435" w:rsidP="00225435">
                  <w:pPr>
                    <w:widowControl w:val="0"/>
                    <w:numPr>
                      <w:ilvl w:val="0"/>
                      <w:numId w:val="5"/>
                    </w:numPr>
                    <w:ind w:left="284" w:hanging="284"/>
                    <w:rPr>
                      <w:rFonts w:ascii="Arial" w:hAnsi="Arial" w:cs="Arial"/>
                      <w:bCs/>
                      <w:color w:val="FFFFFE"/>
                      <w:sz w:val="15"/>
                      <w:szCs w:val="15"/>
                      <w:lang w:val="en-AU"/>
                    </w:rPr>
                  </w:pPr>
                  <w:r w:rsidRPr="00225435">
                    <w:rPr>
                      <w:rFonts w:ascii="Arial" w:hAnsi="Arial" w:cs="Arial"/>
                      <w:bCs/>
                      <w:color w:val="FFFFFE"/>
                      <w:sz w:val="15"/>
                      <w:szCs w:val="15"/>
                      <w:lang w:val="en-AU"/>
                    </w:rPr>
                    <w:t>Stakeholder Analysis</w:t>
                  </w:r>
                </w:p>
                <w:p w:rsidR="00225435" w:rsidRDefault="00DF72EB" w:rsidP="00225435">
                  <w:pPr>
                    <w:widowControl w:val="0"/>
                    <w:numPr>
                      <w:ilvl w:val="0"/>
                      <w:numId w:val="5"/>
                    </w:numPr>
                    <w:ind w:left="284" w:hanging="284"/>
                    <w:rPr>
                      <w:rFonts w:ascii="Arial" w:hAnsi="Arial" w:cs="Arial"/>
                      <w:bCs/>
                      <w:color w:val="FFFFFE"/>
                      <w:sz w:val="15"/>
                      <w:szCs w:val="15"/>
                      <w:lang w:val="en-AU"/>
                    </w:rPr>
                  </w:pPr>
                  <w:r>
                    <w:rPr>
                      <w:rFonts w:ascii="Arial" w:hAnsi="Arial" w:cs="Arial"/>
                      <w:bCs/>
                      <w:color w:val="FFFFFE"/>
                      <w:sz w:val="15"/>
                      <w:szCs w:val="15"/>
                      <w:lang w:val="en-AU"/>
                    </w:rPr>
                    <w:t xml:space="preserve">‘Lock on’ </w:t>
                  </w:r>
                  <w:r w:rsidR="006D002A">
                    <w:rPr>
                      <w:rFonts w:ascii="Arial" w:hAnsi="Arial" w:cs="Arial"/>
                      <w:bCs/>
                      <w:color w:val="FFFFFE"/>
                      <w:sz w:val="15"/>
                      <w:szCs w:val="15"/>
                      <w:lang w:val="en-AU"/>
                    </w:rPr>
                    <w:t xml:space="preserve">- </w:t>
                  </w:r>
                  <w:r>
                    <w:rPr>
                      <w:rFonts w:ascii="Arial" w:hAnsi="Arial" w:cs="Arial"/>
                      <w:bCs/>
                      <w:color w:val="FFFFFE"/>
                      <w:sz w:val="15"/>
                      <w:szCs w:val="15"/>
                      <w:lang w:val="en-AU"/>
                    </w:rPr>
                    <w:t>Activity with Horses</w:t>
                  </w:r>
                </w:p>
                <w:p w:rsidR="007E5254" w:rsidRDefault="007E5254" w:rsidP="00225435">
                  <w:pPr>
                    <w:widowControl w:val="0"/>
                    <w:rPr>
                      <w:rFonts w:ascii="Arial" w:hAnsi="Arial" w:cs="Arial"/>
                      <w:b/>
                      <w:bCs/>
                      <w:color w:val="FFFFFE"/>
                      <w:sz w:val="15"/>
                      <w:szCs w:val="15"/>
                      <w:lang w:val="en-AU"/>
                    </w:rPr>
                  </w:pPr>
                </w:p>
                <w:p w:rsidR="00225435" w:rsidRPr="008F053F" w:rsidRDefault="00225435" w:rsidP="008F053F">
                  <w:pPr>
                    <w:widowControl w:val="0"/>
                    <w:spacing w:line="320" w:lineRule="exact"/>
                    <w:rPr>
                      <w:rFonts w:ascii="Arial" w:hAnsi="Arial" w:cs="Arial"/>
                      <w:b/>
                      <w:color w:val="EF792F"/>
                      <w:spacing w:val="20"/>
                      <w:sz w:val="16"/>
                      <w:szCs w:val="16"/>
                    </w:rPr>
                  </w:pPr>
                  <w:r w:rsidRPr="008F053F">
                    <w:rPr>
                      <w:rFonts w:ascii="Arial" w:hAnsi="Arial" w:cs="Arial"/>
                      <w:b/>
                      <w:color w:val="EF792F"/>
                      <w:spacing w:val="20"/>
                      <w:sz w:val="16"/>
                      <w:szCs w:val="16"/>
                    </w:rPr>
                    <w:t>DAY 2</w:t>
                  </w:r>
                </w:p>
                <w:p w:rsidR="00225435" w:rsidRPr="00225435" w:rsidRDefault="00225435" w:rsidP="00225435">
                  <w:pPr>
                    <w:widowControl w:val="0"/>
                    <w:numPr>
                      <w:ilvl w:val="0"/>
                      <w:numId w:val="6"/>
                    </w:numPr>
                    <w:ind w:left="284" w:hanging="284"/>
                    <w:rPr>
                      <w:rFonts w:ascii="Arial" w:hAnsi="Arial" w:cs="Arial"/>
                      <w:bCs/>
                      <w:color w:val="FFFFFE"/>
                      <w:sz w:val="15"/>
                      <w:szCs w:val="15"/>
                      <w:lang w:val="en-AU"/>
                    </w:rPr>
                  </w:pPr>
                  <w:r w:rsidRPr="00225435">
                    <w:rPr>
                      <w:rFonts w:ascii="Arial" w:hAnsi="Arial" w:cs="Arial"/>
                      <w:bCs/>
                      <w:color w:val="FFFFFE"/>
                      <w:sz w:val="15"/>
                      <w:szCs w:val="15"/>
                      <w:lang w:val="en-AU"/>
                    </w:rPr>
                    <w:t>Leadership Effectiveness</w:t>
                  </w:r>
                </w:p>
                <w:p w:rsidR="00225435" w:rsidRPr="00225435" w:rsidRDefault="00225435" w:rsidP="00225435">
                  <w:pPr>
                    <w:widowControl w:val="0"/>
                    <w:numPr>
                      <w:ilvl w:val="0"/>
                      <w:numId w:val="6"/>
                    </w:numPr>
                    <w:ind w:left="284" w:hanging="284"/>
                    <w:rPr>
                      <w:rFonts w:ascii="Arial" w:hAnsi="Arial" w:cs="Arial"/>
                      <w:bCs/>
                      <w:color w:val="FFFFFE"/>
                      <w:sz w:val="15"/>
                      <w:szCs w:val="15"/>
                      <w:lang w:val="en-AU"/>
                    </w:rPr>
                  </w:pPr>
                  <w:r w:rsidRPr="00225435">
                    <w:rPr>
                      <w:rFonts w:ascii="Arial" w:hAnsi="Arial" w:cs="Arial"/>
                      <w:bCs/>
                      <w:color w:val="FFFFFE"/>
                      <w:sz w:val="15"/>
                      <w:szCs w:val="15"/>
                      <w:lang w:val="en-AU"/>
                    </w:rPr>
                    <w:t>Leadership</w:t>
                  </w:r>
                  <w:r w:rsidR="00A70967">
                    <w:rPr>
                      <w:rFonts w:ascii="Arial" w:hAnsi="Arial" w:cs="Arial"/>
                      <w:bCs/>
                      <w:color w:val="FFFFFE"/>
                      <w:sz w:val="15"/>
                      <w:szCs w:val="15"/>
                      <w:lang w:val="en-AU"/>
                    </w:rPr>
                    <w:t xml:space="preserve"> Styles</w:t>
                  </w:r>
                </w:p>
                <w:p w:rsidR="00225435" w:rsidRPr="00225435" w:rsidRDefault="00225435" w:rsidP="00225435">
                  <w:pPr>
                    <w:widowControl w:val="0"/>
                    <w:numPr>
                      <w:ilvl w:val="0"/>
                      <w:numId w:val="6"/>
                    </w:numPr>
                    <w:ind w:left="284" w:hanging="284"/>
                    <w:rPr>
                      <w:rFonts w:ascii="Arial" w:hAnsi="Arial" w:cs="Arial"/>
                      <w:bCs/>
                      <w:color w:val="FFFFFE"/>
                      <w:sz w:val="15"/>
                      <w:szCs w:val="15"/>
                      <w:lang w:val="en-AU"/>
                    </w:rPr>
                  </w:pPr>
                  <w:r w:rsidRPr="00225435">
                    <w:rPr>
                      <w:rFonts w:ascii="Arial" w:hAnsi="Arial" w:cs="Arial"/>
                      <w:bCs/>
                      <w:color w:val="FFFFFE"/>
                      <w:sz w:val="15"/>
                      <w:szCs w:val="15"/>
                      <w:lang w:val="en-AU"/>
                    </w:rPr>
                    <w:t>Project Scope</w:t>
                  </w:r>
                </w:p>
                <w:p w:rsidR="00225435" w:rsidRPr="00225435" w:rsidRDefault="00DF72EB" w:rsidP="00225435">
                  <w:pPr>
                    <w:widowControl w:val="0"/>
                    <w:numPr>
                      <w:ilvl w:val="0"/>
                      <w:numId w:val="6"/>
                    </w:numPr>
                    <w:ind w:left="284" w:hanging="284"/>
                    <w:rPr>
                      <w:rFonts w:ascii="Arial" w:hAnsi="Arial" w:cs="Arial"/>
                      <w:bCs/>
                      <w:color w:val="FFFFFE"/>
                      <w:sz w:val="15"/>
                      <w:szCs w:val="15"/>
                      <w:lang w:val="en-AU"/>
                    </w:rPr>
                  </w:pPr>
                  <w:r>
                    <w:rPr>
                      <w:rFonts w:ascii="Arial" w:hAnsi="Arial" w:cs="Arial"/>
                      <w:bCs/>
                      <w:color w:val="FFFFFE"/>
                      <w:sz w:val="15"/>
                      <w:szCs w:val="15"/>
                      <w:lang w:val="en-AU"/>
                    </w:rPr>
                    <w:t xml:space="preserve">Positive Partnerships - </w:t>
                  </w:r>
                  <w:r w:rsidR="00225435" w:rsidRPr="00225435">
                    <w:rPr>
                      <w:rFonts w:ascii="Arial" w:hAnsi="Arial" w:cs="Arial"/>
                      <w:bCs/>
                      <w:color w:val="FFFFFE"/>
                      <w:sz w:val="15"/>
                      <w:szCs w:val="15"/>
                      <w:lang w:val="en-AU"/>
                    </w:rPr>
                    <w:t>Activity with Horses</w:t>
                  </w:r>
                </w:p>
                <w:p w:rsidR="00225435" w:rsidRDefault="00225435" w:rsidP="00225435">
                  <w:pPr>
                    <w:widowControl w:val="0"/>
                    <w:numPr>
                      <w:ilvl w:val="0"/>
                      <w:numId w:val="6"/>
                    </w:numPr>
                    <w:ind w:left="284" w:hanging="284"/>
                    <w:rPr>
                      <w:rFonts w:ascii="Arial" w:hAnsi="Arial" w:cs="Arial"/>
                      <w:bCs/>
                      <w:color w:val="FFFFFE"/>
                      <w:sz w:val="15"/>
                      <w:szCs w:val="15"/>
                      <w:lang w:val="en-AU"/>
                    </w:rPr>
                  </w:pPr>
                  <w:r w:rsidRPr="00225435">
                    <w:rPr>
                      <w:rFonts w:ascii="Arial" w:hAnsi="Arial" w:cs="Arial"/>
                      <w:bCs/>
                      <w:color w:val="FFFFFE"/>
                      <w:sz w:val="15"/>
                      <w:szCs w:val="15"/>
                      <w:lang w:val="en-AU"/>
                    </w:rPr>
                    <w:t>Work Breakdown Structure</w:t>
                  </w:r>
                </w:p>
                <w:p w:rsidR="00225435" w:rsidRDefault="00A70967" w:rsidP="00225435">
                  <w:pPr>
                    <w:widowControl w:val="0"/>
                    <w:numPr>
                      <w:ilvl w:val="0"/>
                      <w:numId w:val="6"/>
                    </w:numPr>
                    <w:ind w:left="284" w:hanging="284"/>
                    <w:rPr>
                      <w:rFonts w:ascii="Arial" w:hAnsi="Arial" w:cs="Arial"/>
                      <w:bCs/>
                      <w:color w:val="FFFFFE"/>
                      <w:sz w:val="15"/>
                      <w:szCs w:val="15"/>
                      <w:lang w:val="en-AU"/>
                    </w:rPr>
                  </w:pPr>
                  <w:r>
                    <w:rPr>
                      <w:rFonts w:ascii="Arial" w:hAnsi="Arial" w:cs="Arial"/>
                      <w:bCs/>
                      <w:color w:val="FFFFFE"/>
                      <w:sz w:val="15"/>
                      <w:szCs w:val="15"/>
                      <w:lang w:val="en-AU"/>
                    </w:rPr>
                    <w:t xml:space="preserve">Organisational </w:t>
                  </w:r>
                  <w:r w:rsidR="00225435" w:rsidRPr="00225435">
                    <w:rPr>
                      <w:rFonts w:ascii="Arial" w:hAnsi="Arial" w:cs="Arial"/>
                      <w:bCs/>
                      <w:color w:val="FFFFFE"/>
                      <w:sz w:val="15"/>
                      <w:szCs w:val="15"/>
                      <w:lang w:val="en-AU"/>
                    </w:rPr>
                    <w:t>Leadership</w:t>
                  </w:r>
                </w:p>
                <w:p w:rsidR="007E5254" w:rsidRDefault="007E5254" w:rsidP="00225435">
                  <w:pPr>
                    <w:widowControl w:val="0"/>
                    <w:rPr>
                      <w:rFonts w:ascii="Arial" w:hAnsi="Arial" w:cs="Arial"/>
                      <w:b/>
                      <w:bCs/>
                      <w:color w:val="FFFFFE"/>
                      <w:sz w:val="15"/>
                      <w:szCs w:val="15"/>
                      <w:lang w:val="en-AU"/>
                    </w:rPr>
                  </w:pPr>
                </w:p>
                <w:p w:rsidR="00225435" w:rsidRPr="008F053F" w:rsidRDefault="00225435" w:rsidP="008F053F">
                  <w:pPr>
                    <w:widowControl w:val="0"/>
                    <w:spacing w:line="320" w:lineRule="exact"/>
                    <w:rPr>
                      <w:rFonts w:ascii="Arial" w:hAnsi="Arial" w:cs="Arial"/>
                      <w:b/>
                      <w:color w:val="EF792F"/>
                      <w:spacing w:val="20"/>
                      <w:sz w:val="16"/>
                      <w:szCs w:val="16"/>
                    </w:rPr>
                  </w:pPr>
                  <w:r w:rsidRPr="008F053F">
                    <w:rPr>
                      <w:rFonts w:ascii="Arial" w:hAnsi="Arial" w:cs="Arial"/>
                      <w:b/>
                      <w:color w:val="EF792F"/>
                      <w:spacing w:val="20"/>
                      <w:sz w:val="16"/>
                      <w:szCs w:val="16"/>
                    </w:rPr>
                    <w:t>DAY 3</w:t>
                  </w:r>
                </w:p>
                <w:p w:rsidR="007E5254" w:rsidRPr="007E5254" w:rsidRDefault="002F0888" w:rsidP="007E5254">
                  <w:pPr>
                    <w:widowControl w:val="0"/>
                    <w:numPr>
                      <w:ilvl w:val="0"/>
                      <w:numId w:val="7"/>
                    </w:numPr>
                    <w:ind w:left="284" w:hanging="284"/>
                    <w:rPr>
                      <w:rFonts w:ascii="Arial" w:hAnsi="Arial" w:cs="Arial"/>
                      <w:bCs/>
                      <w:color w:val="FFFFFE"/>
                      <w:sz w:val="15"/>
                      <w:szCs w:val="15"/>
                      <w:lang w:val="en-AU"/>
                    </w:rPr>
                  </w:pPr>
                  <w:r>
                    <w:rPr>
                      <w:rFonts w:ascii="Arial" w:hAnsi="Arial" w:cs="Arial"/>
                      <w:bCs/>
                      <w:color w:val="FFFFFE"/>
                      <w:sz w:val="15"/>
                      <w:szCs w:val="15"/>
                      <w:lang w:val="en-AU"/>
                    </w:rPr>
                    <w:t>Work Breakdown Structure (</w:t>
                  </w:r>
                  <w:proofErr w:type="spellStart"/>
                  <w:r>
                    <w:rPr>
                      <w:rFonts w:ascii="Arial" w:hAnsi="Arial" w:cs="Arial"/>
                      <w:bCs/>
                      <w:color w:val="FFFFFE"/>
                      <w:sz w:val="15"/>
                      <w:szCs w:val="15"/>
                      <w:lang w:val="en-AU"/>
                    </w:rPr>
                    <w:t>con’t</w:t>
                  </w:r>
                  <w:proofErr w:type="spellEnd"/>
                  <w:r w:rsidR="007E5254" w:rsidRPr="007E5254">
                    <w:rPr>
                      <w:rFonts w:ascii="Arial" w:hAnsi="Arial" w:cs="Arial"/>
                      <w:bCs/>
                      <w:color w:val="FFFFFE"/>
                      <w:sz w:val="15"/>
                      <w:szCs w:val="15"/>
                      <w:lang w:val="en-AU"/>
                    </w:rPr>
                    <w:t>)</w:t>
                  </w:r>
                </w:p>
                <w:p w:rsidR="007E5254" w:rsidRPr="007E5254" w:rsidRDefault="006D002A" w:rsidP="007E5254">
                  <w:pPr>
                    <w:widowControl w:val="0"/>
                    <w:numPr>
                      <w:ilvl w:val="0"/>
                      <w:numId w:val="7"/>
                    </w:numPr>
                    <w:ind w:left="284" w:hanging="284"/>
                    <w:rPr>
                      <w:rFonts w:ascii="Arial" w:hAnsi="Arial" w:cs="Arial"/>
                      <w:bCs/>
                      <w:color w:val="FFFFFE"/>
                      <w:sz w:val="15"/>
                      <w:szCs w:val="15"/>
                      <w:lang w:val="en-AU"/>
                    </w:rPr>
                  </w:pPr>
                  <w:r>
                    <w:rPr>
                      <w:rFonts w:ascii="Arial" w:hAnsi="Arial" w:cs="Arial"/>
                      <w:bCs/>
                      <w:color w:val="FFFFFE"/>
                      <w:sz w:val="15"/>
                      <w:szCs w:val="15"/>
                      <w:lang w:val="en-AU"/>
                    </w:rPr>
                    <w:t>Positive Partnerships -</w:t>
                  </w:r>
                  <w:r w:rsidR="007E5254" w:rsidRPr="007E5254">
                    <w:rPr>
                      <w:rFonts w:ascii="Arial" w:hAnsi="Arial" w:cs="Arial"/>
                      <w:bCs/>
                      <w:color w:val="FFFFFE"/>
                      <w:sz w:val="15"/>
                      <w:szCs w:val="15"/>
                      <w:lang w:val="en-AU"/>
                    </w:rPr>
                    <w:t>Activity with Horses</w:t>
                  </w:r>
                  <w:r>
                    <w:rPr>
                      <w:rFonts w:ascii="Arial" w:hAnsi="Arial" w:cs="Arial"/>
                      <w:bCs/>
                      <w:color w:val="FFFFFE"/>
                      <w:sz w:val="15"/>
                      <w:szCs w:val="15"/>
                      <w:lang w:val="en-AU"/>
                    </w:rPr>
                    <w:t xml:space="preserve"> (</w:t>
                  </w:r>
                  <w:proofErr w:type="spellStart"/>
                  <w:r>
                    <w:rPr>
                      <w:rFonts w:ascii="Arial" w:hAnsi="Arial" w:cs="Arial"/>
                      <w:bCs/>
                      <w:color w:val="FFFFFE"/>
                      <w:sz w:val="15"/>
                      <w:szCs w:val="15"/>
                      <w:lang w:val="en-AU"/>
                    </w:rPr>
                    <w:t>con’t</w:t>
                  </w:r>
                  <w:proofErr w:type="spellEnd"/>
                  <w:r>
                    <w:rPr>
                      <w:rFonts w:ascii="Arial" w:hAnsi="Arial" w:cs="Arial"/>
                      <w:bCs/>
                      <w:color w:val="FFFFFE"/>
                      <w:sz w:val="15"/>
                      <w:szCs w:val="15"/>
                      <w:lang w:val="en-AU"/>
                    </w:rPr>
                    <w:t>)</w:t>
                  </w:r>
                </w:p>
                <w:p w:rsidR="007E5254" w:rsidRPr="007E5254" w:rsidRDefault="00A70967" w:rsidP="007E5254">
                  <w:pPr>
                    <w:widowControl w:val="0"/>
                    <w:numPr>
                      <w:ilvl w:val="0"/>
                      <w:numId w:val="7"/>
                    </w:numPr>
                    <w:ind w:left="284" w:hanging="284"/>
                    <w:rPr>
                      <w:rFonts w:ascii="Arial" w:hAnsi="Arial" w:cs="Arial"/>
                      <w:bCs/>
                      <w:color w:val="FFFFFE"/>
                      <w:sz w:val="15"/>
                      <w:szCs w:val="15"/>
                      <w:lang w:val="en-AU"/>
                    </w:rPr>
                  </w:pPr>
                  <w:r>
                    <w:rPr>
                      <w:rFonts w:ascii="Arial" w:hAnsi="Arial" w:cs="Arial"/>
                      <w:bCs/>
                      <w:color w:val="FFFFFE"/>
                      <w:sz w:val="15"/>
                      <w:szCs w:val="15"/>
                      <w:lang w:val="en-AU"/>
                    </w:rPr>
                    <w:t xml:space="preserve">Organisational </w:t>
                  </w:r>
                  <w:r w:rsidR="002F0888">
                    <w:rPr>
                      <w:rFonts w:ascii="Arial" w:hAnsi="Arial" w:cs="Arial"/>
                      <w:bCs/>
                      <w:color w:val="FFFFFE"/>
                      <w:sz w:val="15"/>
                      <w:szCs w:val="15"/>
                      <w:lang w:val="en-AU"/>
                    </w:rPr>
                    <w:t xml:space="preserve"> Leadership (</w:t>
                  </w:r>
                  <w:proofErr w:type="spellStart"/>
                  <w:r w:rsidR="002F0888">
                    <w:rPr>
                      <w:rFonts w:ascii="Arial" w:hAnsi="Arial" w:cs="Arial"/>
                      <w:bCs/>
                      <w:color w:val="FFFFFE"/>
                      <w:sz w:val="15"/>
                      <w:szCs w:val="15"/>
                      <w:lang w:val="en-AU"/>
                    </w:rPr>
                    <w:t>con’t</w:t>
                  </w:r>
                  <w:proofErr w:type="spellEnd"/>
                  <w:r w:rsidR="007E5254" w:rsidRPr="007E5254">
                    <w:rPr>
                      <w:rFonts w:ascii="Arial" w:hAnsi="Arial" w:cs="Arial"/>
                      <w:bCs/>
                      <w:color w:val="FFFFFE"/>
                      <w:sz w:val="15"/>
                      <w:szCs w:val="15"/>
                      <w:lang w:val="en-AU"/>
                    </w:rPr>
                    <w:t>)</w:t>
                  </w:r>
                </w:p>
                <w:p w:rsidR="007E5254" w:rsidRDefault="007E5254" w:rsidP="007E5254">
                  <w:pPr>
                    <w:widowControl w:val="0"/>
                    <w:numPr>
                      <w:ilvl w:val="0"/>
                      <w:numId w:val="7"/>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Microsoft Project</w:t>
                  </w:r>
                </w:p>
                <w:p w:rsidR="00225435" w:rsidRDefault="007E5254" w:rsidP="007E5254">
                  <w:pPr>
                    <w:widowControl w:val="0"/>
                    <w:numPr>
                      <w:ilvl w:val="0"/>
                      <w:numId w:val="7"/>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Analysing Critical Path</w:t>
                  </w:r>
                </w:p>
                <w:p w:rsidR="007E5254" w:rsidRDefault="007E5254" w:rsidP="007E5254">
                  <w:pPr>
                    <w:widowControl w:val="0"/>
                    <w:rPr>
                      <w:rFonts w:ascii="Arial" w:hAnsi="Arial" w:cs="Arial"/>
                      <w:b/>
                      <w:bCs/>
                      <w:color w:val="FFFFFE"/>
                      <w:sz w:val="15"/>
                      <w:szCs w:val="15"/>
                      <w:lang w:val="en-AU"/>
                    </w:rPr>
                  </w:pPr>
                </w:p>
                <w:p w:rsidR="007E5254" w:rsidRPr="008F053F" w:rsidRDefault="007E5254" w:rsidP="008F053F">
                  <w:pPr>
                    <w:widowControl w:val="0"/>
                    <w:spacing w:line="320" w:lineRule="exact"/>
                    <w:rPr>
                      <w:rFonts w:ascii="Arial" w:hAnsi="Arial" w:cs="Arial"/>
                      <w:b/>
                      <w:color w:val="EF792F"/>
                      <w:spacing w:val="20"/>
                      <w:sz w:val="16"/>
                      <w:szCs w:val="16"/>
                    </w:rPr>
                  </w:pPr>
                  <w:r w:rsidRPr="008F053F">
                    <w:rPr>
                      <w:rFonts w:ascii="Arial" w:hAnsi="Arial" w:cs="Arial"/>
                      <w:b/>
                      <w:color w:val="EF792F"/>
                      <w:spacing w:val="20"/>
                      <w:sz w:val="16"/>
                      <w:szCs w:val="16"/>
                    </w:rPr>
                    <w:t>DAY 4</w:t>
                  </w:r>
                </w:p>
                <w:p w:rsidR="007E5254" w:rsidRPr="007E5254" w:rsidRDefault="007E5254" w:rsidP="007E5254">
                  <w:pPr>
                    <w:widowControl w:val="0"/>
                    <w:numPr>
                      <w:ilvl w:val="0"/>
                      <w:numId w:val="8"/>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Risk Analysis</w:t>
                  </w:r>
                </w:p>
                <w:p w:rsidR="007E5254" w:rsidRPr="007E5254" w:rsidRDefault="007E5254" w:rsidP="007E5254">
                  <w:pPr>
                    <w:widowControl w:val="0"/>
                    <w:numPr>
                      <w:ilvl w:val="0"/>
                      <w:numId w:val="8"/>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Communications Plan</w:t>
                  </w:r>
                </w:p>
                <w:p w:rsidR="007E5254" w:rsidRPr="007E5254" w:rsidRDefault="007E5254" w:rsidP="007E5254">
                  <w:pPr>
                    <w:widowControl w:val="0"/>
                    <w:numPr>
                      <w:ilvl w:val="0"/>
                      <w:numId w:val="8"/>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Issues Register</w:t>
                  </w:r>
                </w:p>
                <w:p w:rsidR="007E5254" w:rsidRPr="007E5254" w:rsidRDefault="007E5254" w:rsidP="007E5254">
                  <w:pPr>
                    <w:widowControl w:val="0"/>
                    <w:numPr>
                      <w:ilvl w:val="0"/>
                      <w:numId w:val="8"/>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Project Meetings</w:t>
                  </w:r>
                </w:p>
                <w:p w:rsidR="007E5254" w:rsidRPr="007E5254" w:rsidRDefault="007E5254" w:rsidP="007E5254">
                  <w:pPr>
                    <w:widowControl w:val="0"/>
                    <w:numPr>
                      <w:ilvl w:val="0"/>
                      <w:numId w:val="8"/>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Managing Resources</w:t>
                  </w:r>
                </w:p>
                <w:p w:rsidR="007E5254" w:rsidRDefault="007E5254" w:rsidP="007E5254">
                  <w:pPr>
                    <w:widowControl w:val="0"/>
                    <w:numPr>
                      <w:ilvl w:val="0"/>
                      <w:numId w:val="8"/>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Creating High Performing Teams</w:t>
                  </w:r>
                </w:p>
                <w:p w:rsidR="007E5254" w:rsidRDefault="00A248CF" w:rsidP="007E5254">
                  <w:pPr>
                    <w:widowControl w:val="0"/>
                    <w:numPr>
                      <w:ilvl w:val="0"/>
                      <w:numId w:val="8"/>
                    </w:numPr>
                    <w:ind w:left="284" w:hanging="284"/>
                    <w:rPr>
                      <w:rFonts w:ascii="Arial" w:hAnsi="Arial" w:cs="Arial"/>
                      <w:bCs/>
                      <w:color w:val="FFFFFE"/>
                      <w:sz w:val="15"/>
                      <w:szCs w:val="15"/>
                      <w:lang w:val="en-AU"/>
                    </w:rPr>
                  </w:pPr>
                  <w:r>
                    <w:rPr>
                      <w:rFonts w:ascii="Arial" w:hAnsi="Arial" w:cs="Arial"/>
                      <w:bCs/>
                      <w:color w:val="FFFFFE"/>
                      <w:sz w:val="15"/>
                      <w:szCs w:val="15"/>
                      <w:lang w:val="en-AU"/>
                    </w:rPr>
                    <w:t xml:space="preserve">Setting Goals &amp; Direction - </w:t>
                  </w:r>
                  <w:r w:rsidR="007E5254" w:rsidRPr="007E5254">
                    <w:rPr>
                      <w:rFonts w:ascii="Arial" w:hAnsi="Arial" w:cs="Arial"/>
                      <w:bCs/>
                      <w:color w:val="FFFFFE"/>
                      <w:sz w:val="15"/>
                      <w:szCs w:val="15"/>
                      <w:lang w:val="en-AU"/>
                    </w:rPr>
                    <w:t>Activity with Horses</w:t>
                  </w:r>
                </w:p>
                <w:p w:rsidR="007E5254" w:rsidRDefault="007E5254" w:rsidP="007E5254">
                  <w:pPr>
                    <w:widowControl w:val="0"/>
                    <w:rPr>
                      <w:rFonts w:ascii="Arial" w:hAnsi="Arial" w:cs="Arial"/>
                      <w:b/>
                      <w:bCs/>
                      <w:color w:val="FFFFFE"/>
                      <w:sz w:val="15"/>
                      <w:szCs w:val="15"/>
                      <w:lang w:val="en-AU"/>
                    </w:rPr>
                  </w:pPr>
                </w:p>
                <w:p w:rsidR="007E5254" w:rsidRPr="008F053F" w:rsidRDefault="007E5254" w:rsidP="008F053F">
                  <w:pPr>
                    <w:widowControl w:val="0"/>
                    <w:spacing w:line="320" w:lineRule="exact"/>
                    <w:rPr>
                      <w:rFonts w:ascii="Arial" w:hAnsi="Arial" w:cs="Arial"/>
                      <w:b/>
                      <w:color w:val="EF792F"/>
                      <w:spacing w:val="20"/>
                      <w:sz w:val="16"/>
                      <w:szCs w:val="16"/>
                    </w:rPr>
                  </w:pPr>
                  <w:r w:rsidRPr="008F053F">
                    <w:rPr>
                      <w:rFonts w:ascii="Arial" w:hAnsi="Arial" w:cs="Arial"/>
                      <w:b/>
                      <w:color w:val="EF792F"/>
                      <w:spacing w:val="20"/>
                      <w:sz w:val="16"/>
                      <w:szCs w:val="16"/>
                    </w:rPr>
                    <w:t>DAY 5</w:t>
                  </w:r>
                </w:p>
                <w:p w:rsidR="007E5254" w:rsidRPr="007E5254" w:rsidRDefault="00A248CF" w:rsidP="007E5254">
                  <w:pPr>
                    <w:widowControl w:val="0"/>
                    <w:numPr>
                      <w:ilvl w:val="0"/>
                      <w:numId w:val="9"/>
                    </w:numPr>
                    <w:ind w:left="284" w:hanging="284"/>
                    <w:rPr>
                      <w:rFonts w:ascii="Arial" w:hAnsi="Arial" w:cs="Arial"/>
                      <w:bCs/>
                      <w:color w:val="FFFFFE"/>
                      <w:sz w:val="15"/>
                      <w:szCs w:val="15"/>
                      <w:lang w:val="en-AU"/>
                    </w:rPr>
                  </w:pPr>
                  <w:r>
                    <w:rPr>
                      <w:rFonts w:ascii="Arial" w:hAnsi="Arial" w:cs="Arial"/>
                      <w:bCs/>
                      <w:color w:val="FFFFFE"/>
                      <w:sz w:val="15"/>
                      <w:szCs w:val="15"/>
                      <w:lang w:val="en-AU"/>
                    </w:rPr>
                    <w:t xml:space="preserve">Horse Sorting </w:t>
                  </w:r>
                  <w:r w:rsidR="007E5254" w:rsidRPr="007E5254">
                    <w:rPr>
                      <w:rFonts w:ascii="Arial" w:hAnsi="Arial" w:cs="Arial"/>
                      <w:bCs/>
                      <w:color w:val="FFFFFE"/>
                      <w:sz w:val="15"/>
                      <w:szCs w:val="15"/>
                      <w:lang w:val="en-AU"/>
                    </w:rPr>
                    <w:t xml:space="preserve">Activity </w:t>
                  </w:r>
                </w:p>
                <w:p w:rsidR="007E5254" w:rsidRPr="007E5254" w:rsidRDefault="007E5254" w:rsidP="007E5254">
                  <w:pPr>
                    <w:widowControl w:val="0"/>
                    <w:numPr>
                      <w:ilvl w:val="0"/>
                      <w:numId w:val="9"/>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Monitoring and Controlling Projects</w:t>
                  </w:r>
                </w:p>
                <w:p w:rsidR="007E5254" w:rsidRPr="007E5254" w:rsidRDefault="00A248CF" w:rsidP="007E5254">
                  <w:pPr>
                    <w:widowControl w:val="0"/>
                    <w:numPr>
                      <w:ilvl w:val="0"/>
                      <w:numId w:val="9"/>
                    </w:numPr>
                    <w:ind w:left="284" w:hanging="284"/>
                    <w:rPr>
                      <w:rFonts w:ascii="Arial" w:hAnsi="Arial" w:cs="Arial"/>
                      <w:bCs/>
                      <w:color w:val="FFFFFE"/>
                      <w:sz w:val="15"/>
                      <w:szCs w:val="15"/>
                      <w:lang w:val="en-AU"/>
                    </w:rPr>
                  </w:pPr>
                  <w:r>
                    <w:rPr>
                      <w:rFonts w:ascii="Arial" w:hAnsi="Arial" w:cs="Arial"/>
                      <w:bCs/>
                      <w:color w:val="FFFFFE"/>
                      <w:sz w:val="15"/>
                      <w:szCs w:val="15"/>
                      <w:lang w:val="en-AU"/>
                    </w:rPr>
                    <w:t xml:space="preserve">Team Obstacle Course - </w:t>
                  </w:r>
                  <w:r w:rsidR="007E5254" w:rsidRPr="007E5254">
                    <w:rPr>
                      <w:rFonts w:ascii="Arial" w:hAnsi="Arial" w:cs="Arial"/>
                      <w:bCs/>
                      <w:color w:val="FFFFFE"/>
                      <w:sz w:val="15"/>
                      <w:szCs w:val="15"/>
                      <w:lang w:val="en-AU"/>
                    </w:rPr>
                    <w:t>Activity with Horses</w:t>
                  </w:r>
                </w:p>
                <w:p w:rsidR="007E5254" w:rsidRPr="007E5254" w:rsidRDefault="007E5254" w:rsidP="007E5254">
                  <w:pPr>
                    <w:widowControl w:val="0"/>
                    <w:numPr>
                      <w:ilvl w:val="0"/>
                      <w:numId w:val="9"/>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Evaluating Leadership Effectiveness</w:t>
                  </w:r>
                </w:p>
                <w:p w:rsidR="007E5254" w:rsidRPr="007E5254" w:rsidRDefault="007E5254" w:rsidP="007E5254">
                  <w:pPr>
                    <w:widowControl w:val="0"/>
                    <w:numPr>
                      <w:ilvl w:val="0"/>
                      <w:numId w:val="9"/>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Presentation of Project Plans</w:t>
                  </w:r>
                </w:p>
                <w:p w:rsidR="007E5254" w:rsidRDefault="007E5254" w:rsidP="007E5254">
                  <w:pPr>
                    <w:widowControl w:val="0"/>
                    <w:numPr>
                      <w:ilvl w:val="0"/>
                      <w:numId w:val="9"/>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Program Review and Action Planning</w:t>
                  </w:r>
                </w:p>
                <w:p w:rsidR="007E5254" w:rsidRPr="007E5254" w:rsidRDefault="007E5254" w:rsidP="007E5254">
                  <w:pPr>
                    <w:widowControl w:val="0"/>
                    <w:numPr>
                      <w:ilvl w:val="0"/>
                      <w:numId w:val="9"/>
                    </w:numPr>
                    <w:ind w:left="284" w:hanging="284"/>
                    <w:rPr>
                      <w:rFonts w:ascii="Arial" w:hAnsi="Arial" w:cs="Arial"/>
                      <w:bCs/>
                      <w:color w:val="FFFFFE"/>
                      <w:sz w:val="15"/>
                      <w:szCs w:val="15"/>
                      <w:lang w:val="en-AU"/>
                    </w:rPr>
                  </w:pPr>
                  <w:r w:rsidRPr="007E5254">
                    <w:rPr>
                      <w:rFonts w:ascii="Arial" w:hAnsi="Arial" w:cs="Arial"/>
                      <w:bCs/>
                      <w:color w:val="FFFFFE"/>
                      <w:sz w:val="15"/>
                      <w:szCs w:val="15"/>
                      <w:lang w:val="en-AU"/>
                    </w:rPr>
                    <w:t>Certificate Presentation and Close</w:t>
                  </w:r>
                </w:p>
                <w:p w:rsidR="00225435" w:rsidRPr="00225435" w:rsidRDefault="00225435" w:rsidP="00225435">
                  <w:pPr>
                    <w:widowControl w:val="0"/>
                    <w:rPr>
                      <w:rFonts w:ascii="Arial" w:hAnsi="Arial" w:cs="Arial"/>
                      <w:bCs/>
                      <w:color w:val="FFFFFE"/>
                      <w:sz w:val="15"/>
                      <w:szCs w:val="15"/>
                      <w:lang w:val="en-AU"/>
                    </w:rPr>
                  </w:pPr>
                </w:p>
              </w:txbxContent>
            </v:textbox>
            <w10:wrap anchory="page"/>
          </v:shape>
        </w:pict>
      </w:r>
      <w:r w:rsidR="005603B2" w:rsidRPr="005603B2">
        <w:rPr>
          <w:noProof/>
        </w:rPr>
        <w:pict>
          <v:shape id="_x0000_s1082" style="position:absolute;margin-left:-3.75pt;margin-top:67.8pt;width:575.3pt;height:58.15pt;z-index:251654144;mso-position-horizontal-relative:text;mso-position-vertical-relative:page" coordsize="2448,246" path="m,246hdc930,,1822,3,2448,59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005603B2" w:rsidRPr="005603B2">
        <w:rPr>
          <w:noProof/>
        </w:rPr>
        <w:pict>
          <v:shape id="_x0000_s1079" style="position:absolute;margin-left:-3.75pt;margin-top:67.8pt;width:575.3pt;height:53.2pt;z-index:251651072;mso-position-horizontal-relative:text;mso-position-vertical-relative:page" coordsize="2448,225" path="m,225hdc937,,1829,24,2448,93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005603B2" w:rsidRPr="005603B2">
        <w:rPr>
          <w:noProof/>
        </w:rPr>
        <w:pict>
          <v:shape id="_x0000_s1080" style="position:absolute;margin-left:-3.75pt;margin-top:57.4pt;width:575.3pt;height:63.6pt;z-index:251652096;mso-position-horizontal-relative:text;mso-position-vertical-relative:page" coordsize="2448,269" path="m,269hdc927,9,1821,,2448,47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p>
    <w:sectPr w:rsidR="005F70E4" w:rsidSect="004426E4">
      <w:footerReference w:type="default" r:id="rId17"/>
      <w:pgSz w:w="12240" w:h="15840" w:code="1"/>
      <w:pgMar w:top="568" w:right="49" w:bottom="720" w:left="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63" w:rsidRDefault="000E0063" w:rsidP="00221BD9">
      <w:r>
        <w:separator/>
      </w:r>
    </w:p>
  </w:endnote>
  <w:endnote w:type="continuationSeparator" w:id="0">
    <w:p w:rsidR="000E0063" w:rsidRDefault="000E0063" w:rsidP="00221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D9" w:rsidRPr="00221BD9" w:rsidRDefault="00221BD9" w:rsidP="00653734">
    <w:pPr>
      <w:pStyle w:val="Footer"/>
      <w:rPr>
        <w:rFonts w:ascii="Calibri" w:hAnsi="Calibri"/>
        <w:i/>
      </w:rPr>
    </w:pPr>
  </w:p>
  <w:p w:rsidR="00221BD9" w:rsidRDefault="00221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63" w:rsidRDefault="000E0063" w:rsidP="00221BD9">
      <w:r>
        <w:separator/>
      </w:r>
    </w:p>
  </w:footnote>
  <w:footnote w:type="continuationSeparator" w:id="0">
    <w:p w:rsidR="000E0063" w:rsidRDefault="000E0063" w:rsidP="00221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E89"/>
    <w:multiLevelType w:val="hybridMultilevel"/>
    <w:tmpl w:val="0B1C93E0"/>
    <w:lvl w:ilvl="0" w:tplc="C34CBBDA">
      <w:start w:val="1"/>
      <w:numFmt w:val="bullet"/>
      <w:lvlText w:val=""/>
      <w:lvlJc w:val="left"/>
      <w:pPr>
        <w:tabs>
          <w:tab w:val="num" w:pos="2084"/>
        </w:tabs>
        <w:ind w:left="2084" w:hanging="284"/>
      </w:pPr>
      <w:rPr>
        <w:rFonts w:ascii="Symbol" w:hAnsi="Symbol" w:hint="default"/>
        <w:b w:val="0"/>
        <w:i w:val="0"/>
        <w:color w:val="auto"/>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3B2492"/>
    <w:multiLevelType w:val="hybridMultilevel"/>
    <w:tmpl w:val="8EE0BE10"/>
    <w:lvl w:ilvl="0" w:tplc="0C090001">
      <w:start w:val="1"/>
      <w:numFmt w:val="bullet"/>
      <w:lvlText w:val=""/>
      <w:lvlJc w:val="left"/>
      <w:pPr>
        <w:ind w:left="720" w:hanging="360"/>
      </w:pPr>
      <w:rPr>
        <w:rFonts w:ascii="Symbol" w:hAnsi="Symbol" w:hint="default"/>
      </w:rPr>
    </w:lvl>
    <w:lvl w:ilvl="1" w:tplc="0A26B9C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13D80"/>
    <w:multiLevelType w:val="hybridMultilevel"/>
    <w:tmpl w:val="16E47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B456C6"/>
    <w:multiLevelType w:val="hybridMultilevel"/>
    <w:tmpl w:val="6F9A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414E29"/>
    <w:multiLevelType w:val="hybridMultilevel"/>
    <w:tmpl w:val="894CC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D334B9"/>
    <w:multiLevelType w:val="hybridMultilevel"/>
    <w:tmpl w:val="97BCB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6854349"/>
    <w:multiLevelType w:val="hybridMultilevel"/>
    <w:tmpl w:val="27625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0067B0"/>
    <w:multiLevelType w:val="hybridMultilevel"/>
    <w:tmpl w:val="3DF0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5065A1"/>
    <w:multiLevelType w:val="hybridMultilevel"/>
    <w:tmpl w:val="1F00C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42378C8"/>
    <w:multiLevelType w:val="hybridMultilevel"/>
    <w:tmpl w:val="E0000D8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6E6872"/>
    <w:multiLevelType w:val="hybridMultilevel"/>
    <w:tmpl w:val="32AC50C0"/>
    <w:lvl w:ilvl="0" w:tplc="C34CBBDA">
      <w:start w:val="1"/>
      <w:numFmt w:val="bullet"/>
      <w:lvlText w:val=""/>
      <w:lvlJc w:val="left"/>
      <w:pPr>
        <w:tabs>
          <w:tab w:val="num" w:pos="2084"/>
        </w:tabs>
        <w:ind w:left="2084" w:hanging="284"/>
      </w:pPr>
      <w:rPr>
        <w:rFonts w:ascii="Symbol" w:hAnsi="Symbol" w:hint="default"/>
        <w:b w:val="0"/>
        <w:i w:val="0"/>
        <w:color w:val="auto"/>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B947CCC"/>
    <w:multiLevelType w:val="multilevel"/>
    <w:tmpl w:val="F3EA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221059"/>
    <w:multiLevelType w:val="hybridMultilevel"/>
    <w:tmpl w:val="D7A0B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12"/>
  </w:num>
  <w:num w:numId="6">
    <w:abstractNumId w:val="2"/>
  </w:num>
  <w:num w:numId="7">
    <w:abstractNumId w:val="4"/>
  </w:num>
  <w:num w:numId="8">
    <w:abstractNumId w:val="5"/>
  </w:num>
  <w:num w:numId="9">
    <w:abstractNumId w:val="8"/>
  </w:num>
  <w:num w:numId="10">
    <w:abstractNumId w:val="11"/>
  </w:num>
  <w:num w:numId="11">
    <w:abstractNumId w:val="7"/>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547A"/>
    <w:rsid w:val="0002235B"/>
    <w:rsid w:val="00032FB1"/>
    <w:rsid w:val="000352C7"/>
    <w:rsid w:val="00060D9A"/>
    <w:rsid w:val="00067245"/>
    <w:rsid w:val="00073239"/>
    <w:rsid w:val="000803C5"/>
    <w:rsid w:val="00083975"/>
    <w:rsid w:val="00086BBB"/>
    <w:rsid w:val="000A0248"/>
    <w:rsid w:val="000A33BA"/>
    <w:rsid w:val="000D247E"/>
    <w:rsid w:val="000E0063"/>
    <w:rsid w:val="000E34B8"/>
    <w:rsid w:val="000E4832"/>
    <w:rsid w:val="000F34CF"/>
    <w:rsid w:val="00104BFD"/>
    <w:rsid w:val="0010745E"/>
    <w:rsid w:val="00112AD3"/>
    <w:rsid w:val="00114C4E"/>
    <w:rsid w:val="00117A40"/>
    <w:rsid w:val="001260E5"/>
    <w:rsid w:val="00157662"/>
    <w:rsid w:val="00162EAD"/>
    <w:rsid w:val="001670C3"/>
    <w:rsid w:val="00194B1B"/>
    <w:rsid w:val="001A659C"/>
    <w:rsid w:val="001B326D"/>
    <w:rsid w:val="001B534C"/>
    <w:rsid w:val="001B7B07"/>
    <w:rsid w:val="001D15DB"/>
    <w:rsid w:val="001D1C35"/>
    <w:rsid w:val="001E0323"/>
    <w:rsid w:val="0020259B"/>
    <w:rsid w:val="002058CF"/>
    <w:rsid w:val="00221BD9"/>
    <w:rsid w:val="00223E1A"/>
    <w:rsid w:val="00225435"/>
    <w:rsid w:val="00237B0F"/>
    <w:rsid w:val="00287127"/>
    <w:rsid w:val="002A0DF8"/>
    <w:rsid w:val="002D2838"/>
    <w:rsid w:val="002E059A"/>
    <w:rsid w:val="002F0888"/>
    <w:rsid w:val="002F1387"/>
    <w:rsid w:val="00300B8A"/>
    <w:rsid w:val="003041FB"/>
    <w:rsid w:val="00304712"/>
    <w:rsid w:val="003074D8"/>
    <w:rsid w:val="00317BDC"/>
    <w:rsid w:val="003221BD"/>
    <w:rsid w:val="00333C62"/>
    <w:rsid w:val="003746C8"/>
    <w:rsid w:val="003874DB"/>
    <w:rsid w:val="00387A59"/>
    <w:rsid w:val="003B5289"/>
    <w:rsid w:val="003B7DE5"/>
    <w:rsid w:val="003F5887"/>
    <w:rsid w:val="00410BFC"/>
    <w:rsid w:val="00412403"/>
    <w:rsid w:val="00424989"/>
    <w:rsid w:val="00434753"/>
    <w:rsid w:val="004426E4"/>
    <w:rsid w:val="004B3E63"/>
    <w:rsid w:val="004C7E56"/>
    <w:rsid w:val="004E5D49"/>
    <w:rsid w:val="004F0C03"/>
    <w:rsid w:val="004F7C91"/>
    <w:rsid w:val="00550973"/>
    <w:rsid w:val="005603B2"/>
    <w:rsid w:val="00561745"/>
    <w:rsid w:val="00564E25"/>
    <w:rsid w:val="005948BA"/>
    <w:rsid w:val="005B496E"/>
    <w:rsid w:val="005C09DF"/>
    <w:rsid w:val="005C5EF0"/>
    <w:rsid w:val="005E22E5"/>
    <w:rsid w:val="005F70E4"/>
    <w:rsid w:val="00606D3B"/>
    <w:rsid w:val="00613399"/>
    <w:rsid w:val="00634526"/>
    <w:rsid w:val="0064743F"/>
    <w:rsid w:val="00653734"/>
    <w:rsid w:val="0066240E"/>
    <w:rsid w:val="0066775A"/>
    <w:rsid w:val="00686627"/>
    <w:rsid w:val="0069361E"/>
    <w:rsid w:val="00695747"/>
    <w:rsid w:val="006D002A"/>
    <w:rsid w:val="006E5B88"/>
    <w:rsid w:val="006F0BEE"/>
    <w:rsid w:val="006F553C"/>
    <w:rsid w:val="0070360B"/>
    <w:rsid w:val="00754B54"/>
    <w:rsid w:val="00780E9B"/>
    <w:rsid w:val="00786D16"/>
    <w:rsid w:val="007A78FD"/>
    <w:rsid w:val="007B5823"/>
    <w:rsid w:val="007E40D2"/>
    <w:rsid w:val="007E5254"/>
    <w:rsid w:val="007F1B4B"/>
    <w:rsid w:val="008206D1"/>
    <w:rsid w:val="0083412B"/>
    <w:rsid w:val="0085018F"/>
    <w:rsid w:val="00852840"/>
    <w:rsid w:val="00863EA0"/>
    <w:rsid w:val="00872A70"/>
    <w:rsid w:val="00882B27"/>
    <w:rsid w:val="008A5E24"/>
    <w:rsid w:val="008D5E83"/>
    <w:rsid w:val="008F053F"/>
    <w:rsid w:val="00904EDB"/>
    <w:rsid w:val="00912CB2"/>
    <w:rsid w:val="00945D1E"/>
    <w:rsid w:val="0096391C"/>
    <w:rsid w:val="00964709"/>
    <w:rsid w:val="00971F22"/>
    <w:rsid w:val="0098710C"/>
    <w:rsid w:val="00997D0A"/>
    <w:rsid w:val="009A3840"/>
    <w:rsid w:val="009B0C48"/>
    <w:rsid w:val="009B1F02"/>
    <w:rsid w:val="009B555D"/>
    <w:rsid w:val="009D437E"/>
    <w:rsid w:val="009E1720"/>
    <w:rsid w:val="009E29E3"/>
    <w:rsid w:val="00A11D3C"/>
    <w:rsid w:val="00A248CF"/>
    <w:rsid w:val="00A460E1"/>
    <w:rsid w:val="00A53132"/>
    <w:rsid w:val="00A67AA7"/>
    <w:rsid w:val="00A70967"/>
    <w:rsid w:val="00A80579"/>
    <w:rsid w:val="00A86CA9"/>
    <w:rsid w:val="00A90B0C"/>
    <w:rsid w:val="00A9381D"/>
    <w:rsid w:val="00AC5727"/>
    <w:rsid w:val="00AD495F"/>
    <w:rsid w:val="00AE2900"/>
    <w:rsid w:val="00AE3B63"/>
    <w:rsid w:val="00AF3CA3"/>
    <w:rsid w:val="00AF7FA1"/>
    <w:rsid w:val="00B024DE"/>
    <w:rsid w:val="00B057F3"/>
    <w:rsid w:val="00B25EE6"/>
    <w:rsid w:val="00B450EB"/>
    <w:rsid w:val="00B550A5"/>
    <w:rsid w:val="00BB28D7"/>
    <w:rsid w:val="00BC2C7B"/>
    <w:rsid w:val="00C24A7C"/>
    <w:rsid w:val="00C41649"/>
    <w:rsid w:val="00C61672"/>
    <w:rsid w:val="00C6665B"/>
    <w:rsid w:val="00C76BFA"/>
    <w:rsid w:val="00CC72B3"/>
    <w:rsid w:val="00CE4E71"/>
    <w:rsid w:val="00CF715F"/>
    <w:rsid w:val="00D05BF2"/>
    <w:rsid w:val="00D16C03"/>
    <w:rsid w:val="00D25C34"/>
    <w:rsid w:val="00D26EB7"/>
    <w:rsid w:val="00D636FC"/>
    <w:rsid w:val="00D64028"/>
    <w:rsid w:val="00D808FF"/>
    <w:rsid w:val="00D85FCD"/>
    <w:rsid w:val="00D861F4"/>
    <w:rsid w:val="00D94424"/>
    <w:rsid w:val="00D965D1"/>
    <w:rsid w:val="00D97A41"/>
    <w:rsid w:val="00DD565F"/>
    <w:rsid w:val="00DF72EB"/>
    <w:rsid w:val="00E03A4F"/>
    <w:rsid w:val="00E114DE"/>
    <w:rsid w:val="00E53215"/>
    <w:rsid w:val="00E65CBA"/>
    <w:rsid w:val="00E66001"/>
    <w:rsid w:val="00E723C8"/>
    <w:rsid w:val="00E7584F"/>
    <w:rsid w:val="00EA44FC"/>
    <w:rsid w:val="00EB47D3"/>
    <w:rsid w:val="00EF7CE0"/>
    <w:rsid w:val="00F06A83"/>
    <w:rsid w:val="00F2725D"/>
    <w:rsid w:val="00F32D9D"/>
    <w:rsid w:val="00F5547A"/>
    <w:rsid w:val="00F573C2"/>
    <w:rsid w:val="00FF62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547A"/>
    <w:rPr>
      <w:rFonts w:ascii="Tahoma" w:hAnsi="Tahoma" w:cs="Tahoma"/>
      <w:sz w:val="16"/>
      <w:szCs w:val="16"/>
    </w:rPr>
  </w:style>
  <w:style w:type="character" w:customStyle="1" w:styleId="BalloonTextChar">
    <w:name w:val="Balloon Text Char"/>
    <w:basedOn w:val="DefaultParagraphFont"/>
    <w:link w:val="BalloonText"/>
    <w:rsid w:val="00F5547A"/>
    <w:rPr>
      <w:rFonts w:ascii="Tahoma" w:hAnsi="Tahoma" w:cs="Tahoma"/>
      <w:color w:val="212120"/>
      <w:kern w:val="28"/>
      <w:sz w:val="16"/>
      <w:szCs w:val="16"/>
      <w:lang w:val="en-US" w:eastAsia="en-US"/>
    </w:rPr>
  </w:style>
  <w:style w:type="paragraph" w:styleId="ListParagraph">
    <w:name w:val="List Paragraph"/>
    <w:basedOn w:val="Normal"/>
    <w:qFormat/>
    <w:rsid w:val="00F5547A"/>
    <w:pPr>
      <w:spacing w:after="200" w:line="276" w:lineRule="auto"/>
      <w:ind w:left="720"/>
      <w:contextualSpacing/>
    </w:pPr>
    <w:rPr>
      <w:rFonts w:ascii="Calibri" w:eastAsia="Calibri" w:hAnsi="Calibri"/>
      <w:color w:val="auto"/>
      <w:kern w:val="0"/>
      <w:sz w:val="22"/>
      <w:szCs w:val="22"/>
      <w:lang w:val="en-AU"/>
    </w:rPr>
  </w:style>
  <w:style w:type="paragraph" w:customStyle="1" w:styleId="Default">
    <w:name w:val="Default"/>
    <w:rsid w:val="00F5547A"/>
    <w:pPr>
      <w:autoSpaceDE w:val="0"/>
      <w:autoSpaceDN w:val="0"/>
      <w:adjustRightInd w:val="0"/>
    </w:pPr>
    <w:rPr>
      <w:rFonts w:ascii="Calibri" w:eastAsia="Calibri" w:hAnsi="Calibri" w:cs="Calibri"/>
      <w:color w:val="000000"/>
      <w:sz w:val="24"/>
      <w:szCs w:val="24"/>
      <w:lang w:eastAsia="en-US"/>
    </w:rPr>
  </w:style>
  <w:style w:type="paragraph" w:styleId="NormalWeb">
    <w:name w:val="Normal (Web)"/>
    <w:basedOn w:val="Normal"/>
    <w:uiPriority w:val="99"/>
    <w:unhideWhenUsed/>
    <w:rsid w:val="00AE3B63"/>
    <w:pPr>
      <w:spacing w:before="100" w:beforeAutospacing="1" w:after="100" w:afterAutospacing="1"/>
    </w:pPr>
    <w:rPr>
      <w:color w:val="000000"/>
      <w:kern w:val="0"/>
      <w:sz w:val="24"/>
      <w:szCs w:val="24"/>
      <w:lang w:val="en-AU" w:eastAsia="en-AU"/>
    </w:rPr>
  </w:style>
  <w:style w:type="character" w:styleId="Hyperlink">
    <w:name w:val="Hyperlink"/>
    <w:basedOn w:val="DefaultParagraphFont"/>
    <w:uiPriority w:val="99"/>
    <w:unhideWhenUsed/>
    <w:rsid w:val="005948BA"/>
    <w:rPr>
      <w:strike w:val="0"/>
      <w:dstrike w:val="0"/>
      <w:color w:val="DCCC93"/>
      <w:u w:val="none"/>
      <w:effect w:val="none"/>
    </w:rPr>
  </w:style>
  <w:style w:type="paragraph" w:styleId="Header">
    <w:name w:val="header"/>
    <w:basedOn w:val="Normal"/>
    <w:link w:val="HeaderChar"/>
    <w:uiPriority w:val="99"/>
    <w:rsid w:val="00221BD9"/>
    <w:pPr>
      <w:tabs>
        <w:tab w:val="center" w:pos="4513"/>
        <w:tab w:val="right" w:pos="9026"/>
      </w:tabs>
    </w:pPr>
  </w:style>
  <w:style w:type="character" w:customStyle="1" w:styleId="HeaderChar">
    <w:name w:val="Header Char"/>
    <w:basedOn w:val="DefaultParagraphFont"/>
    <w:link w:val="Header"/>
    <w:uiPriority w:val="99"/>
    <w:rsid w:val="00221BD9"/>
    <w:rPr>
      <w:color w:val="212120"/>
      <w:kern w:val="28"/>
      <w:lang w:val="en-US" w:eastAsia="en-US"/>
    </w:rPr>
  </w:style>
  <w:style w:type="paragraph" w:styleId="Footer">
    <w:name w:val="footer"/>
    <w:basedOn w:val="Normal"/>
    <w:link w:val="FooterChar"/>
    <w:uiPriority w:val="99"/>
    <w:rsid w:val="00221BD9"/>
    <w:pPr>
      <w:tabs>
        <w:tab w:val="center" w:pos="4513"/>
        <w:tab w:val="right" w:pos="9026"/>
      </w:tabs>
    </w:pPr>
  </w:style>
  <w:style w:type="character" w:customStyle="1" w:styleId="FooterChar">
    <w:name w:val="Footer Char"/>
    <w:basedOn w:val="DefaultParagraphFont"/>
    <w:link w:val="Footer"/>
    <w:uiPriority w:val="99"/>
    <w:rsid w:val="00221BD9"/>
    <w:rPr>
      <w:color w:val="212120"/>
      <w:kern w:val="28"/>
      <w:lang w:val="en-US" w:eastAsia="en-US"/>
    </w:rPr>
  </w:style>
  <w:style w:type="character" w:customStyle="1" w:styleId="broedtekst">
    <w:name w:val="broedtekst"/>
    <w:basedOn w:val="DefaultParagraphFont"/>
    <w:rsid w:val="004E5D49"/>
  </w:style>
  <w:style w:type="character" w:customStyle="1" w:styleId="broedtekstfed">
    <w:name w:val="broedtekstfed"/>
    <w:basedOn w:val="DefaultParagraphFont"/>
    <w:rsid w:val="004E5D49"/>
  </w:style>
</w:styles>
</file>

<file path=word/webSettings.xml><?xml version="1.0" encoding="utf-8"?>
<w:webSettings xmlns:r="http://schemas.openxmlformats.org/officeDocument/2006/relationships" xmlns:w="http://schemas.openxmlformats.org/wordprocessingml/2006/main">
  <w:divs>
    <w:div w:id="10100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rsehandler.com.au/shop/product_details.php?ProductID=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rsehandler.com.au/shop/product_details.php?ProductID=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sehandler.com.au/documentaries.php" TargetMode="External"/><Relationship Id="rId5" Type="http://schemas.openxmlformats.org/officeDocument/2006/relationships/webSettings" Target="webSettings.xml"/><Relationship Id="rId15" Type="http://schemas.openxmlformats.org/officeDocument/2006/relationships/hyperlink" Target="http://www.horsehandler.com.au/photographs/photo.php?ID=61"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rsehandler.com.au/photographs/photo.php?ID=61"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e\AppData\Roaming\Microsoft\Templates\Technology%20business%20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00C8-4997-4025-AB0E-651E23F8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datasheet</Template>
  <TotalTime>3491</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CharactersWithSpaces>
  <SharedDoc>false</SharedDoc>
  <HLinks>
    <vt:vector size="18" baseType="variant">
      <vt:variant>
        <vt:i4>458850</vt:i4>
      </vt:variant>
      <vt:variant>
        <vt:i4>6</vt:i4>
      </vt:variant>
      <vt:variant>
        <vt:i4>0</vt:i4>
      </vt:variant>
      <vt:variant>
        <vt:i4>5</vt:i4>
      </vt:variant>
      <vt:variant>
        <vt:lpwstr>http://www.horsehandler.com.au/shop/product_details.php?ProductID=3</vt:lpwstr>
      </vt:variant>
      <vt:variant>
        <vt:lpwstr/>
      </vt:variant>
      <vt:variant>
        <vt:i4>458850</vt:i4>
      </vt:variant>
      <vt:variant>
        <vt:i4>3</vt:i4>
      </vt:variant>
      <vt:variant>
        <vt:i4>0</vt:i4>
      </vt:variant>
      <vt:variant>
        <vt:i4>5</vt:i4>
      </vt:variant>
      <vt:variant>
        <vt:lpwstr>http://www.horsehandler.com.au/shop/product_details.php?ProductID=2</vt:lpwstr>
      </vt:variant>
      <vt:variant>
        <vt:lpwstr/>
      </vt:variant>
      <vt:variant>
        <vt:i4>5308494</vt:i4>
      </vt:variant>
      <vt:variant>
        <vt:i4>0</vt:i4>
      </vt:variant>
      <vt:variant>
        <vt:i4>0</vt:i4>
      </vt:variant>
      <vt:variant>
        <vt:i4>5</vt:i4>
      </vt:variant>
      <vt:variant>
        <vt:lpwstr>http://www.horsehandler.com.au/documentaries.php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dc:creator>
  <cp:lastModifiedBy>Scott</cp:lastModifiedBy>
  <cp:revision>7</cp:revision>
  <cp:lastPrinted>2010-11-15T10:20:00Z</cp:lastPrinted>
  <dcterms:created xsi:type="dcterms:W3CDTF">2013-07-08T23:16:00Z</dcterms:created>
  <dcterms:modified xsi:type="dcterms:W3CDTF">2013-07-11T09:28:00Z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TC102580251033</vt:lpwstr>
  </property>
</Properties>
</file>